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B1A" w:rsidRPr="00CA6FFC" w:rsidRDefault="00A21B1A" w:rsidP="000C0883">
      <w:pPr>
        <w:pStyle w:val="ConsNonformat"/>
        <w:ind w:left="4962" w:right="0"/>
        <w:jc w:val="both"/>
        <w:rPr>
          <w:rFonts w:ascii="Times New Roman" w:hAnsi="Times New Roman" w:cs="Times New Roman"/>
          <w:sz w:val="24"/>
          <w:szCs w:val="28"/>
        </w:rPr>
      </w:pPr>
      <w:r w:rsidRPr="00CA6FFC">
        <w:rPr>
          <w:rFonts w:ascii="Times New Roman" w:hAnsi="Times New Roman" w:cs="Times New Roman"/>
          <w:sz w:val="24"/>
          <w:szCs w:val="28"/>
        </w:rPr>
        <w:t>Приложение</w:t>
      </w:r>
      <w:r w:rsidR="00BB297E" w:rsidRPr="00CA6FFC">
        <w:rPr>
          <w:rFonts w:ascii="Times New Roman" w:hAnsi="Times New Roman" w:cs="Times New Roman"/>
          <w:sz w:val="24"/>
          <w:szCs w:val="28"/>
        </w:rPr>
        <w:t xml:space="preserve"> </w:t>
      </w:r>
    </w:p>
    <w:p w:rsidR="00A21B1A" w:rsidRPr="00CA6FFC" w:rsidRDefault="00A21B1A" w:rsidP="000C0883">
      <w:pPr>
        <w:pStyle w:val="ConsNonformat"/>
        <w:ind w:left="4962" w:right="0"/>
        <w:jc w:val="both"/>
        <w:rPr>
          <w:rFonts w:ascii="Times New Roman" w:hAnsi="Times New Roman" w:cs="Times New Roman"/>
          <w:sz w:val="24"/>
          <w:szCs w:val="28"/>
        </w:rPr>
      </w:pPr>
      <w:r w:rsidRPr="00CA6FFC">
        <w:rPr>
          <w:rFonts w:ascii="Times New Roman" w:hAnsi="Times New Roman" w:cs="Times New Roman"/>
          <w:sz w:val="24"/>
          <w:szCs w:val="28"/>
        </w:rPr>
        <w:t>У</w:t>
      </w:r>
      <w:r w:rsidR="00AA5B5A" w:rsidRPr="00CA6FFC">
        <w:rPr>
          <w:rFonts w:ascii="Times New Roman" w:hAnsi="Times New Roman" w:cs="Times New Roman"/>
          <w:sz w:val="24"/>
          <w:szCs w:val="28"/>
        </w:rPr>
        <w:t>ТВ</w:t>
      </w:r>
      <w:r w:rsidR="00B055F5" w:rsidRPr="00CA6FFC">
        <w:rPr>
          <w:rFonts w:ascii="Times New Roman" w:hAnsi="Times New Roman" w:cs="Times New Roman"/>
          <w:sz w:val="24"/>
          <w:szCs w:val="28"/>
        </w:rPr>
        <w:t>Е</w:t>
      </w:r>
      <w:r w:rsidR="00AA5B5A" w:rsidRPr="00CA6FFC">
        <w:rPr>
          <w:rFonts w:ascii="Times New Roman" w:hAnsi="Times New Roman" w:cs="Times New Roman"/>
          <w:sz w:val="24"/>
          <w:szCs w:val="28"/>
        </w:rPr>
        <w:t>РЖДЕНО</w:t>
      </w:r>
    </w:p>
    <w:p w:rsidR="00AA5B5A" w:rsidRPr="00CA6FFC" w:rsidRDefault="00BB297E" w:rsidP="000C0883">
      <w:pPr>
        <w:pStyle w:val="ConsNonformat"/>
        <w:ind w:left="4962" w:right="0"/>
        <w:jc w:val="both"/>
        <w:rPr>
          <w:rFonts w:ascii="Times New Roman" w:hAnsi="Times New Roman" w:cs="Times New Roman"/>
          <w:sz w:val="24"/>
          <w:szCs w:val="28"/>
        </w:rPr>
      </w:pPr>
      <w:r w:rsidRPr="00CA6FFC">
        <w:rPr>
          <w:rFonts w:ascii="Times New Roman" w:hAnsi="Times New Roman" w:cs="Times New Roman"/>
          <w:sz w:val="24"/>
          <w:szCs w:val="28"/>
        </w:rPr>
        <w:t>постановлением</w:t>
      </w:r>
      <w:r w:rsidR="00444AB2" w:rsidRPr="00CA6FFC">
        <w:rPr>
          <w:rFonts w:ascii="Times New Roman" w:hAnsi="Times New Roman" w:cs="Times New Roman"/>
          <w:sz w:val="24"/>
          <w:szCs w:val="28"/>
        </w:rPr>
        <w:t xml:space="preserve"> </w:t>
      </w:r>
    </w:p>
    <w:p w:rsidR="00A21B1A" w:rsidRPr="00CA6FFC" w:rsidRDefault="00444AB2" w:rsidP="000C0883">
      <w:pPr>
        <w:pStyle w:val="ConsNonformat"/>
        <w:ind w:left="4962" w:right="0"/>
        <w:jc w:val="both"/>
        <w:rPr>
          <w:rFonts w:ascii="Times New Roman" w:hAnsi="Times New Roman" w:cs="Times New Roman"/>
          <w:sz w:val="24"/>
          <w:szCs w:val="28"/>
        </w:rPr>
      </w:pPr>
      <w:r w:rsidRPr="00CA6FFC">
        <w:rPr>
          <w:rFonts w:ascii="Times New Roman" w:hAnsi="Times New Roman" w:cs="Times New Roman"/>
          <w:sz w:val="24"/>
          <w:szCs w:val="28"/>
        </w:rPr>
        <w:t>А</w:t>
      </w:r>
      <w:r w:rsidR="00A21B1A" w:rsidRPr="00CA6FFC">
        <w:rPr>
          <w:rFonts w:ascii="Times New Roman" w:hAnsi="Times New Roman" w:cs="Times New Roman"/>
          <w:sz w:val="24"/>
          <w:szCs w:val="28"/>
        </w:rPr>
        <w:t>дминистрации</w:t>
      </w:r>
      <w:r w:rsidR="00AA5B5A" w:rsidRPr="00CA6FFC">
        <w:rPr>
          <w:rFonts w:ascii="Times New Roman" w:hAnsi="Times New Roman" w:cs="Times New Roman"/>
          <w:sz w:val="24"/>
          <w:szCs w:val="28"/>
        </w:rPr>
        <w:t xml:space="preserve"> </w:t>
      </w:r>
      <w:r w:rsidR="00A21B1A" w:rsidRPr="00CA6FFC">
        <w:rPr>
          <w:rFonts w:ascii="Times New Roman" w:hAnsi="Times New Roman" w:cs="Times New Roman"/>
          <w:sz w:val="24"/>
          <w:szCs w:val="28"/>
        </w:rPr>
        <w:t>района</w:t>
      </w:r>
    </w:p>
    <w:p w:rsidR="00A21B1A" w:rsidRPr="00CA6FFC" w:rsidRDefault="00A21B1A" w:rsidP="000C0883">
      <w:pPr>
        <w:pStyle w:val="ConsNonformat"/>
        <w:ind w:left="4962" w:right="0"/>
        <w:jc w:val="both"/>
        <w:rPr>
          <w:rFonts w:ascii="Times New Roman" w:hAnsi="Times New Roman" w:cs="Times New Roman"/>
          <w:sz w:val="24"/>
          <w:szCs w:val="28"/>
        </w:rPr>
      </w:pPr>
      <w:r w:rsidRPr="00CA6FFC">
        <w:rPr>
          <w:rFonts w:ascii="Times New Roman" w:hAnsi="Times New Roman" w:cs="Times New Roman"/>
          <w:sz w:val="24"/>
          <w:szCs w:val="28"/>
        </w:rPr>
        <w:t xml:space="preserve">от </w:t>
      </w:r>
      <w:r w:rsidR="001237E5">
        <w:rPr>
          <w:rFonts w:ascii="Times New Roman" w:hAnsi="Times New Roman" w:cs="Times New Roman"/>
          <w:sz w:val="24"/>
          <w:szCs w:val="28"/>
        </w:rPr>
        <w:t xml:space="preserve">15 марта 2011 г. </w:t>
      </w:r>
      <w:r w:rsidRPr="00CA6FFC">
        <w:rPr>
          <w:rFonts w:ascii="Times New Roman" w:hAnsi="Times New Roman" w:cs="Times New Roman"/>
          <w:sz w:val="24"/>
          <w:szCs w:val="28"/>
        </w:rPr>
        <w:t xml:space="preserve"> №</w:t>
      </w:r>
      <w:r w:rsidR="001237E5">
        <w:rPr>
          <w:rFonts w:ascii="Times New Roman" w:hAnsi="Times New Roman" w:cs="Times New Roman"/>
          <w:sz w:val="24"/>
          <w:szCs w:val="28"/>
        </w:rPr>
        <w:t xml:space="preserve"> 86</w:t>
      </w:r>
    </w:p>
    <w:p w:rsidR="00A21B1A" w:rsidRDefault="00A21B1A" w:rsidP="000C0883">
      <w:pPr>
        <w:pStyle w:val="ConsNonformat"/>
        <w:ind w:left="6237"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AA5B5A" w:rsidRPr="00CF2C5B" w:rsidRDefault="00AA5B5A" w:rsidP="000C0883">
      <w:pPr>
        <w:pStyle w:val="ConsNonformat"/>
        <w:ind w:left="6237"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CA6FFC" w:rsidRDefault="00CA6FFC" w:rsidP="000C088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725877" w:rsidRDefault="00725877" w:rsidP="00725877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Л О Ж Е Н И Е</w:t>
      </w:r>
    </w:p>
    <w:p w:rsidR="00725877" w:rsidRDefault="00725877" w:rsidP="0072587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порядке установления отдельных дополнительных и иных выплат </w:t>
      </w:r>
    </w:p>
    <w:p w:rsidR="00725877" w:rsidRDefault="00725877" w:rsidP="0072587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материального поощрения муниципальным служащим, замещающим должности муниципальной службы в Администрации района </w:t>
      </w:r>
      <w:r w:rsidRPr="0097678C">
        <w:rPr>
          <w:rFonts w:ascii="Times New Roman" w:hAnsi="Times New Roman" w:cs="Times New Roman"/>
          <w:sz w:val="28"/>
          <w:szCs w:val="28"/>
        </w:rPr>
        <w:t>и в</w:t>
      </w:r>
      <w:r>
        <w:rPr>
          <w:rFonts w:ascii="Times New Roman" w:hAnsi="Times New Roman" w:cs="Times New Roman"/>
          <w:sz w:val="28"/>
          <w:szCs w:val="28"/>
        </w:rPr>
        <w:t xml:space="preserve"> отраслевых (функциональных) органах Администрации района</w:t>
      </w:r>
    </w:p>
    <w:p w:rsidR="00725877" w:rsidRDefault="00725877" w:rsidP="00725877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725877" w:rsidRPr="004A5244" w:rsidRDefault="00725877" w:rsidP="00725877">
      <w:pPr>
        <w:jc w:val="center"/>
        <w:outlineLvl w:val="1"/>
        <w:rPr>
          <w:b/>
          <w:sz w:val="28"/>
          <w:szCs w:val="28"/>
        </w:rPr>
      </w:pPr>
      <w:r w:rsidRPr="004A5244">
        <w:rPr>
          <w:b/>
          <w:sz w:val="28"/>
          <w:szCs w:val="28"/>
        </w:rPr>
        <w:t>I. Общие положения</w:t>
      </w:r>
    </w:p>
    <w:p w:rsidR="00725877" w:rsidRPr="005D35A7" w:rsidRDefault="00725877" w:rsidP="00725877">
      <w:pPr>
        <w:ind w:firstLine="540"/>
        <w:rPr>
          <w:sz w:val="28"/>
          <w:szCs w:val="28"/>
        </w:rPr>
      </w:pP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proofErr w:type="gramStart"/>
      <w:r w:rsidRPr="00F55BC2">
        <w:rPr>
          <w:sz w:val="28"/>
          <w:szCs w:val="28"/>
        </w:rPr>
        <w:t>Настоящее Положение разработано в соответствии с Законом Ямало-Ненецкого автономного округа «О муниципальной службе в Ямало-Ненецком автономном округе», Положением о денежном содержании муниципальных служащих в муниципальном образовании Тазовский район, утверждённым решением Районной Думы от 27 декабря 2005 года № 4-25-55, определяет условия и порядок выплаты муниципальным служащим, замещающим должности муниципальной службы (далее - муниципальные служащие) в Администрации района и в отраслевых (функциональных) органах</w:t>
      </w:r>
      <w:proofErr w:type="gramEnd"/>
      <w:r w:rsidRPr="00F55BC2">
        <w:rPr>
          <w:sz w:val="28"/>
          <w:szCs w:val="28"/>
        </w:rPr>
        <w:t xml:space="preserve"> Администрации района: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r w:rsidRPr="00F55BC2">
        <w:rPr>
          <w:sz w:val="28"/>
          <w:szCs w:val="28"/>
        </w:rPr>
        <w:t>- ежемесячной надбавки к должностному окладу за особые условия муниципальной службы;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r w:rsidRPr="00F55BC2">
        <w:rPr>
          <w:sz w:val="28"/>
          <w:szCs w:val="28"/>
        </w:rPr>
        <w:t>- премии за выполнение особо важных и сложных заданий;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r w:rsidRPr="00F55BC2">
        <w:rPr>
          <w:sz w:val="28"/>
          <w:szCs w:val="28"/>
        </w:rPr>
        <w:t>- единовременной выплаты при предоставлении ежегодного оплачиваемого отпуска;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r w:rsidRPr="00F55BC2">
        <w:rPr>
          <w:sz w:val="28"/>
          <w:szCs w:val="28"/>
        </w:rPr>
        <w:t>- материальной помощи;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r w:rsidRPr="00F55BC2">
        <w:rPr>
          <w:sz w:val="28"/>
          <w:szCs w:val="28"/>
        </w:rPr>
        <w:t>- премий по итогам работы;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r w:rsidRPr="00F55BC2">
        <w:rPr>
          <w:sz w:val="28"/>
          <w:szCs w:val="28"/>
        </w:rPr>
        <w:t>- иных выплат материального поощрения.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</w:p>
    <w:p w:rsidR="00725877" w:rsidRPr="00F55BC2" w:rsidRDefault="00725877" w:rsidP="00535FE6">
      <w:pPr>
        <w:jc w:val="center"/>
        <w:outlineLvl w:val="1"/>
        <w:rPr>
          <w:b/>
          <w:sz w:val="28"/>
          <w:szCs w:val="28"/>
        </w:rPr>
      </w:pPr>
      <w:r w:rsidRPr="00F55BC2">
        <w:rPr>
          <w:b/>
          <w:sz w:val="28"/>
          <w:szCs w:val="28"/>
        </w:rPr>
        <w:t xml:space="preserve">II. Условия и порядок выплаты ежемесячной надбавки </w:t>
      </w:r>
      <w:proofErr w:type="gramStart"/>
      <w:r w:rsidRPr="00F55BC2">
        <w:rPr>
          <w:b/>
          <w:sz w:val="28"/>
          <w:szCs w:val="28"/>
        </w:rPr>
        <w:t>к</w:t>
      </w:r>
      <w:proofErr w:type="gramEnd"/>
    </w:p>
    <w:p w:rsidR="00725877" w:rsidRPr="00F55BC2" w:rsidRDefault="00725877" w:rsidP="00535FE6">
      <w:pPr>
        <w:jc w:val="center"/>
        <w:outlineLvl w:val="1"/>
        <w:rPr>
          <w:b/>
          <w:sz w:val="28"/>
          <w:szCs w:val="28"/>
        </w:rPr>
      </w:pPr>
      <w:r w:rsidRPr="00F55BC2">
        <w:rPr>
          <w:b/>
          <w:sz w:val="28"/>
          <w:szCs w:val="28"/>
        </w:rPr>
        <w:t>должностному окладу за особые условия муниципальной службы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r w:rsidRPr="00F55BC2">
        <w:rPr>
          <w:sz w:val="28"/>
          <w:szCs w:val="28"/>
        </w:rPr>
        <w:t xml:space="preserve">2.1. </w:t>
      </w:r>
      <w:proofErr w:type="gramStart"/>
      <w:r w:rsidRPr="00F55BC2">
        <w:rPr>
          <w:sz w:val="28"/>
          <w:szCs w:val="28"/>
        </w:rPr>
        <w:t>Ежемесячная надбавка к должностному окладу за особые условия муниципальной службы устанавливается при назначении, перемещении муниципальных служащих и в других случаях с учетом профессиональной служебной деятельности, опыта работы по специальности, специального режима работы, выполнения работ высокой напряженности, дополнительной нагрузки в работе и др. в целях повышения заинтересованности муниципальных служащих в результате своей деятельности и качестве выполнения должностных обязанностей.</w:t>
      </w:r>
      <w:proofErr w:type="gramEnd"/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r w:rsidRPr="00F55BC2">
        <w:rPr>
          <w:sz w:val="28"/>
          <w:szCs w:val="28"/>
        </w:rPr>
        <w:lastRenderedPageBreak/>
        <w:t xml:space="preserve">2.2. </w:t>
      </w:r>
      <w:proofErr w:type="gramStart"/>
      <w:r w:rsidRPr="00F55BC2">
        <w:rPr>
          <w:sz w:val="28"/>
          <w:szCs w:val="28"/>
        </w:rPr>
        <w:t xml:space="preserve">Размер ежемесячной надбавки к должностному окладу за особые условия муниципальной службы муниципальному служащему Администрации района и руководителям отраслевых (функциональных) органов Администрации района (далее - представитель нанимателя) устанавливается Главой района, муниципальным служащим отраслевых (функциональных) органов Администрации района </w:t>
      </w:r>
      <w:r w:rsidRPr="00F55BC2">
        <w:rPr>
          <w:color w:val="FF0000"/>
          <w:sz w:val="28"/>
          <w:szCs w:val="28"/>
        </w:rPr>
        <w:t>–</w:t>
      </w:r>
      <w:r w:rsidRPr="00F55BC2">
        <w:rPr>
          <w:sz w:val="28"/>
          <w:szCs w:val="28"/>
        </w:rPr>
        <w:t xml:space="preserve"> представителем нанимателя соответствующего органа на определенный период времени (квартал) на основании предложений, поступивших от руководителей структурных подразделений Администрации района либо руководителей структурных подразделений соответствующего органа</w:t>
      </w:r>
      <w:proofErr w:type="gramEnd"/>
      <w:r w:rsidRPr="00F55BC2">
        <w:rPr>
          <w:sz w:val="28"/>
          <w:szCs w:val="28"/>
        </w:rPr>
        <w:t xml:space="preserve"> Администрации района, в пределах средств фонда оплаты труда.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r w:rsidRPr="00F55BC2">
        <w:rPr>
          <w:sz w:val="28"/>
          <w:szCs w:val="28"/>
        </w:rPr>
        <w:t>2.3. По решению Главы района либо представителя нанимателя муниципальному служащему может быть изменен ранее установленный размер ежемесячной надбавки к должностному окладу за особые условия муниципальной службы.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r w:rsidRPr="00F55BC2">
        <w:rPr>
          <w:sz w:val="28"/>
          <w:szCs w:val="28"/>
        </w:rPr>
        <w:t>Основанием для изменения размера муниципальному служащему ежемесячной надбавки к должностному окладу за особые условия муниципальной службы являются изменения условий прохождения муниципальной службы, определяемых с учетом конкретных обстоятельств, установленных пунктом 2.4 Положения, либо отчет муниципального служащего. В случае невыполнения муниципальным служащим показателей, влияющих на конкретный размер ежемесячной надбавки к должностному окладу за особые условия муниципальной службы, по объективным причинам, не зависящим от результатов профессиональной служебной деятельности муниципального служащего, ежемесячная надбавка к должностному окладу за особые условия муниципальной службы сохраняется в ранее установленном размере.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proofErr w:type="gramStart"/>
      <w:r w:rsidRPr="00F55BC2">
        <w:rPr>
          <w:sz w:val="28"/>
          <w:szCs w:val="28"/>
        </w:rPr>
        <w:t>Изменение размера ежемесячной надбавки муниципальным служащим Администрации района и руководителям органов Администрации района оформляется распоряжением Администрации района, муниципальным служащим  органов Администрации района – приказом представителя нанимателя, в котором устанавливается новый размер ежемесячной надбавки к должностному окладу за особые условия муниципальной службы, на основании которых вносятся соответствующие изменения в трудовые договоры муниципальных служащих.</w:t>
      </w:r>
      <w:proofErr w:type="gramEnd"/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r w:rsidRPr="00F55BC2">
        <w:rPr>
          <w:sz w:val="28"/>
          <w:szCs w:val="28"/>
        </w:rPr>
        <w:t>2.4. В целях установления муниципальным служащим ежемесячной надбавки к должностному окладу за особые условия муниципальной службы используются следующие критерии оценки условий осуществления профессиональной служебной деятельности с учетом конкретных обстоятельств: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proofErr w:type="gramStart"/>
      <w:r w:rsidRPr="00F55BC2">
        <w:rPr>
          <w:sz w:val="28"/>
          <w:szCs w:val="28"/>
        </w:rPr>
        <w:t>1) специальный режим работы по занимаемой должности или особый характер работы (в том числе командировки, выполнение служебных обязанностей вне рабочего места или в условиях, отличающихся от нормальных, неустроенность быта в районе выполнения работ);</w:t>
      </w:r>
      <w:proofErr w:type="gramEnd"/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r w:rsidRPr="00F55BC2">
        <w:rPr>
          <w:sz w:val="28"/>
          <w:szCs w:val="28"/>
        </w:rPr>
        <w:t xml:space="preserve">2) выполнение работ высокой напряженности и интенсивности (в том </w:t>
      </w:r>
      <w:r w:rsidRPr="00F55BC2">
        <w:rPr>
          <w:sz w:val="28"/>
          <w:szCs w:val="28"/>
        </w:rPr>
        <w:lastRenderedPageBreak/>
        <w:t>числе большой объем работ, систематическое выполнение сложных, срочных и неотложных работ, работ, требующих повышенного внимания, и др.);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r w:rsidRPr="00F55BC2">
        <w:rPr>
          <w:sz w:val="28"/>
          <w:szCs w:val="28"/>
        </w:rPr>
        <w:t>3) дополнительная нагрузка в работе (выполнение с надлежащим качеством дополнительных, помимо указанных в должностной инструкции обязанностей или обязанностей отсутствующего работника, участие в работе постоянных комиссий и др.);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r w:rsidRPr="00F55BC2">
        <w:rPr>
          <w:sz w:val="28"/>
          <w:szCs w:val="28"/>
        </w:rPr>
        <w:t>4) допуск к конфиденциальной информации на постоянной основе;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r w:rsidRPr="00F55BC2">
        <w:rPr>
          <w:sz w:val="28"/>
          <w:szCs w:val="28"/>
        </w:rPr>
        <w:t>5) применение в работе современных методов и технологий при выполнении заданий, в том числе владение компьютерной и другой техникой, знание иностранных языков и др.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r w:rsidRPr="00F55BC2">
        <w:rPr>
          <w:sz w:val="28"/>
          <w:szCs w:val="28"/>
        </w:rPr>
        <w:t>2.5. Предложения о размере ежемесячной надбавки к должностному окладу за особые условия муниципальной службы муниципальным служащим, предусмотренные пунктом 2.2 Положения, оформляются в форме служебной записки согласно приложению № 1 к Положению.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r w:rsidRPr="00F55BC2">
        <w:rPr>
          <w:sz w:val="28"/>
          <w:szCs w:val="28"/>
        </w:rPr>
        <w:t xml:space="preserve">Служебная записка руководителя структурного подразделения Администрации района согласовывается с курирующим данное подразделение заместителем главы Администрации района и направляется в отдел кадров Администрации района для предоставления Главе района на рассмотрение не позднее 15 (пятнадцать) дней до наступления периода времени, на который устанавливается указанная надбавка. Служебная записка </w:t>
      </w:r>
      <w:proofErr w:type="gramStart"/>
      <w:r w:rsidRPr="00F55BC2">
        <w:rPr>
          <w:sz w:val="28"/>
          <w:szCs w:val="28"/>
        </w:rPr>
        <w:t>руководителя структурного подразделения органа Администрации района</w:t>
      </w:r>
      <w:proofErr w:type="gramEnd"/>
      <w:r w:rsidRPr="00F55BC2">
        <w:rPr>
          <w:sz w:val="28"/>
          <w:szCs w:val="28"/>
        </w:rPr>
        <w:t xml:space="preserve"> предоставляется представителю нанимателя соответствующего органа.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r w:rsidRPr="00F55BC2">
        <w:rPr>
          <w:sz w:val="28"/>
          <w:szCs w:val="28"/>
        </w:rPr>
        <w:t>2.6. Заместителям главы Администрации района и руководителям органов Администрации района размер ежемесячной надбавки к должностному окладу за особые условия муниципальной службы устанавливается в соответствии со списком согласно приложению № 2 к Положению.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r w:rsidRPr="00F55BC2">
        <w:rPr>
          <w:sz w:val="28"/>
          <w:szCs w:val="28"/>
        </w:rPr>
        <w:t>2.7. На основании служебных записок и списка в течение трех рабочих дней осуществляется подготовка распоряжения Администрации района и приказов представителей нанимателя, которые являются основанием для выплаты муниципальным служащим ежемесячной надбавки к должностному окладу за особые условия муниципальной службы.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</w:p>
    <w:p w:rsidR="00725877" w:rsidRPr="00F55BC2" w:rsidRDefault="00725877" w:rsidP="00535FE6">
      <w:pPr>
        <w:jc w:val="center"/>
        <w:outlineLvl w:val="1"/>
        <w:rPr>
          <w:b/>
          <w:sz w:val="28"/>
          <w:szCs w:val="28"/>
        </w:rPr>
      </w:pPr>
      <w:r w:rsidRPr="00F55BC2">
        <w:rPr>
          <w:b/>
          <w:sz w:val="28"/>
          <w:szCs w:val="28"/>
        </w:rPr>
        <w:t>III. Премирование за выполнение</w:t>
      </w:r>
    </w:p>
    <w:p w:rsidR="00725877" w:rsidRPr="00F55BC2" w:rsidRDefault="00725877" w:rsidP="00535FE6">
      <w:pPr>
        <w:jc w:val="center"/>
        <w:rPr>
          <w:b/>
          <w:sz w:val="28"/>
          <w:szCs w:val="28"/>
        </w:rPr>
      </w:pPr>
      <w:r w:rsidRPr="00F55BC2">
        <w:rPr>
          <w:b/>
          <w:sz w:val="28"/>
          <w:szCs w:val="28"/>
        </w:rPr>
        <w:t>особо важных и сложных заданий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r w:rsidRPr="00F55BC2">
        <w:rPr>
          <w:sz w:val="28"/>
          <w:szCs w:val="28"/>
        </w:rPr>
        <w:t xml:space="preserve">3.1. Премирование муниципального служащего за выполнение особо важных и сложных заданий производится персонально в отношении каждого муниципального служащего в пределах </w:t>
      </w:r>
      <w:proofErr w:type="gramStart"/>
      <w:r w:rsidRPr="00F55BC2">
        <w:rPr>
          <w:sz w:val="28"/>
          <w:szCs w:val="28"/>
        </w:rPr>
        <w:t>средств фонда оплаты труда Администрации района</w:t>
      </w:r>
      <w:proofErr w:type="gramEnd"/>
      <w:r w:rsidRPr="00F55BC2">
        <w:rPr>
          <w:sz w:val="28"/>
          <w:szCs w:val="28"/>
        </w:rPr>
        <w:t xml:space="preserve"> и органов Администрации района.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r w:rsidRPr="00F55BC2">
        <w:rPr>
          <w:sz w:val="28"/>
          <w:szCs w:val="28"/>
        </w:rPr>
        <w:t>3.2. Премия выплачивается конкретному муниципальному служащему и носит единовременный характер. Размер премии не должен превышать одного месячного денежного содержания муниципального служащего.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r w:rsidRPr="00F55BC2">
        <w:rPr>
          <w:sz w:val="28"/>
          <w:szCs w:val="28"/>
        </w:rPr>
        <w:t>3.3. К категории особо важных и сложных заданий относятся: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r w:rsidRPr="00F55BC2">
        <w:rPr>
          <w:sz w:val="28"/>
          <w:szCs w:val="28"/>
        </w:rPr>
        <w:t xml:space="preserve">- оперативное выполнение на высоком профессиональном уровне конкретных поручений и заданий непосредственных руководителей, </w:t>
      </w:r>
      <w:r w:rsidRPr="00F55BC2">
        <w:rPr>
          <w:sz w:val="28"/>
          <w:szCs w:val="28"/>
        </w:rPr>
        <w:lastRenderedPageBreak/>
        <w:t xml:space="preserve">реализация которых имеет </w:t>
      </w:r>
      <w:proofErr w:type="gramStart"/>
      <w:r w:rsidRPr="00F55BC2">
        <w:rPr>
          <w:sz w:val="28"/>
          <w:szCs w:val="28"/>
        </w:rPr>
        <w:t>важное значение</w:t>
      </w:r>
      <w:proofErr w:type="gramEnd"/>
      <w:r w:rsidRPr="00F55BC2">
        <w:rPr>
          <w:sz w:val="28"/>
          <w:szCs w:val="28"/>
        </w:rPr>
        <w:t xml:space="preserve"> для Администрации района и органов Администрации района;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r w:rsidRPr="00F55BC2">
        <w:rPr>
          <w:sz w:val="28"/>
          <w:szCs w:val="28"/>
        </w:rPr>
        <w:t>- достижение высоких конечных результатов деятельности Администрации района и органов Администрации района в результате внедрения новых форм и методов работы;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proofErr w:type="gramStart"/>
      <w:r w:rsidRPr="00F55BC2">
        <w:rPr>
          <w:sz w:val="28"/>
          <w:szCs w:val="28"/>
        </w:rPr>
        <w:t>- существенное снижение затрат районного бюджета или увеличение доходной части районного бюджета, давшие значительный экономический эффект;</w:t>
      </w:r>
      <w:proofErr w:type="gramEnd"/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r w:rsidRPr="00F55BC2">
        <w:rPr>
          <w:sz w:val="28"/>
          <w:szCs w:val="28"/>
        </w:rPr>
        <w:t>- участие в судебных делах, повлекших судебно-исковое привлечение денежных средств или экономию денежных средств районного бюджета, а также принятие судебного решения в пользу Администрации района либо органа Администрации района;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r w:rsidRPr="00F55BC2">
        <w:rPr>
          <w:sz w:val="28"/>
          <w:szCs w:val="28"/>
        </w:rPr>
        <w:t xml:space="preserve">- разработка особо значимых, важных для социально-экономического развития района или направленных на повышение </w:t>
      </w:r>
      <w:proofErr w:type="gramStart"/>
      <w:r w:rsidRPr="00F55BC2">
        <w:rPr>
          <w:sz w:val="28"/>
          <w:szCs w:val="28"/>
        </w:rPr>
        <w:t>эффективности управления проектов нормативных правовых актов Администрации</w:t>
      </w:r>
      <w:proofErr w:type="gramEnd"/>
      <w:r w:rsidRPr="00F55BC2">
        <w:rPr>
          <w:sz w:val="28"/>
          <w:szCs w:val="28"/>
        </w:rPr>
        <w:t xml:space="preserve"> района, Районной Думы муниципального образования Тазовский район;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r w:rsidRPr="00F55BC2">
        <w:rPr>
          <w:sz w:val="28"/>
          <w:szCs w:val="28"/>
        </w:rPr>
        <w:t>- большая организаторская работа по подготовке и проведению мероприятий государственного, окружного либо районного значения или масштаба;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r w:rsidRPr="00F55BC2">
        <w:rPr>
          <w:sz w:val="28"/>
          <w:szCs w:val="28"/>
        </w:rPr>
        <w:t>- иные действия, направленные на социально-экономическое развитие района, результативную деятельность Администрации района и органов Администрации района, и повышение эффективности управления.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r w:rsidRPr="00F55BC2">
        <w:rPr>
          <w:sz w:val="28"/>
          <w:szCs w:val="28"/>
        </w:rPr>
        <w:t>3.4. Премирование муниципальных служащих Администрации района производится на основании распоряжения Администрации района по представлению заместителей главы Администрации района, муниципальных служащих органов Администрации района – на основании приказов представителей нанимателя.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r w:rsidRPr="00F55BC2">
        <w:rPr>
          <w:sz w:val="28"/>
          <w:szCs w:val="28"/>
        </w:rPr>
        <w:t>3.5. Премирование заместителей главы Администрации района и руководителей органов Администрации района осуществляется на основании распоряжения Администрации района.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</w:p>
    <w:p w:rsidR="00725877" w:rsidRPr="00F55BC2" w:rsidRDefault="00725877" w:rsidP="00535FE6">
      <w:pPr>
        <w:jc w:val="center"/>
        <w:outlineLvl w:val="1"/>
        <w:rPr>
          <w:b/>
          <w:sz w:val="28"/>
          <w:szCs w:val="28"/>
        </w:rPr>
      </w:pPr>
      <w:r w:rsidRPr="00F55BC2">
        <w:rPr>
          <w:b/>
          <w:sz w:val="28"/>
          <w:szCs w:val="28"/>
        </w:rPr>
        <w:t xml:space="preserve">IV. Единовременная выплата при предоставлении </w:t>
      </w:r>
      <w:proofErr w:type="gramStart"/>
      <w:r w:rsidRPr="00F55BC2">
        <w:rPr>
          <w:b/>
          <w:sz w:val="28"/>
          <w:szCs w:val="28"/>
        </w:rPr>
        <w:t>ежегодного</w:t>
      </w:r>
      <w:proofErr w:type="gramEnd"/>
    </w:p>
    <w:p w:rsidR="00725877" w:rsidRPr="00F55BC2" w:rsidRDefault="00725877" w:rsidP="00535FE6">
      <w:pPr>
        <w:jc w:val="center"/>
        <w:rPr>
          <w:sz w:val="28"/>
          <w:szCs w:val="28"/>
        </w:rPr>
      </w:pPr>
      <w:r w:rsidRPr="00F55BC2">
        <w:rPr>
          <w:b/>
          <w:sz w:val="28"/>
          <w:szCs w:val="28"/>
        </w:rPr>
        <w:t>оплачиваемого отпуска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r w:rsidRPr="00F55BC2">
        <w:rPr>
          <w:sz w:val="28"/>
          <w:szCs w:val="28"/>
        </w:rPr>
        <w:t>4.1. Муниципальному служащему на основании личного заявления производится единовременная выплата в размере двухмесячного денежного содержания при предоставлении ежегодного оплачиваемого отпуска один раз в календарном году, независимо от времени использования отпуска.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r w:rsidRPr="00F55BC2">
        <w:rPr>
          <w:sz w:val="28"/>
          <w:szCs w:val="28"/>
        </w:rPr>
        <w:t>4.2. В случае разделения в установленном порядке ежегодного оплачиваемого отпуска на части выплата производится один раз в календарном году при предоставлении одной из частей указанного отпуска по выбору муниципального служащего, о чем он указывает в своем заявлении о предоставлении ежегодного оплачиваемого отпуска.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</w:p>
    <w:p w:rsidR="00C053B2" w:rsidRDefault="00C053B2" w:rsidP="00535FE6">
      <w:pPr>
        <w:jc w:val="center"/>
        <w:outlineLvl w:val="1"/>
        <w:rPr>
          <w:b/>
          <w:sz w:val="28"/>
          <w:szCs w:val="28"/>
        </w:rPr>
      </w:pPr>
    </w:p>
    <w:p w:rsidR="00725877" w:rsidRPr="00F55BC2" w:rsidRDefault="00725877" w:rsidP="00535FE6">
      <w:pPr>
        <w:jc w:val="center"/>
        <w:outlineLvl w:val="1"/>
        <w:rPr>
          <w:b/>
          <w:sz w:val="28"/>
          <w:szCs w:val="28"/>
        </w:rPr>
      </w:pPr>
      <w:r w:rsidRPr="00F55BC2">
        <w:rPr>
          <w:b/>
          <w:sz w:val="28"/>
          <w:szCs w:val="28"/>
        </w:rPr>
        <w:lastRenderedPageBreak/>
        <w:t>V. Материальная помощь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r w:rsidRPr="00F55BC2">
        <w:rPr>
          <w:sz w:val="28"/>
          <w:szCs w:val="28"/>
        </w:rPr>
        <w:t>5.1. С целью оказания социальной поддержки муниципальному служащему по решению Главы района либо представителя нанимателя может быть выплачена единовременная материальная помощь (далее - материальная помощь).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r w:rsidRPr="00F55BC2">
        <w:rPr>
          <w:sz w:val="28"/>
          <w:szCs w:val="28"/>
        </w:rPr>
        <w:t xml:space="preserve">Материальная помощь выплачивается муниципальным служащим в размере не </w:t>
      </w:r>
      <w:proofErr w:type="gramStart"/>
      <w:r w:rsidRPr="00F55BC2">
        <w:rPr>
          <w:sz w:val="28"/>
          <w:szCs w:val="28"/>
        </w:rPr>
        <w:t>более месячного</w:t>
      </w:r>
      <w:proofErr w:type="gramEnd"/>
      <w:r w:rsidRPr="00F55BC2">
        <w:rPr>
          <w:sz w:val="28"/>
          <w:szCs w:val="28"/>
        </w:rPr>
        <w:t xml:space="preserve"> денежного содержания один раз в год, за исключением случая, предусмотренного пунктом 5.5 Положения, и оформляется распоряжением Администрации района или приказом представителя нанимателя.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r w:rsidRPr="00F55BC2">
        <w:rPr>
          <w:sz w:val="28"/>
          <w:szCs w:val="28"/>
        </w:rPr>
        <w:t>5.2. Материальная помощь оказывается в размере месячного денежного содержания при предоставлении подтверждающих документов в следующих случаях: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r w:rsidRPr="00F55BC2">
        <w:rPr>
          <w:sz w:val="28"/>
          <w:szCs w:val="28"/>
        </w:rPr>
        <w:t>5.2.1. Причинение ущерба имуществу муниципального служащего в результате стихийного бедствия, аварийных и чрезвычайных ситуаций (хищение, грабеж, разбой, пожар, затопление, повреждение или уничтожение имущества).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proofErr w:type="gramStart"/>
      <w:r w:rsidRPr="00F55BC2">
        <w:rPr>
          <w:sz w:val="28"/>
          <w:szCs w:val="28"/>
        </w:rPr>
        <w:t>В случае причинения ущерба имуществу муниципального служащего в результате стихийного бедствия, аварийных и чрезвычайных ситуаций выплата материальной помощи производится по личному заявлению муниципального служащего, копии акта жилищно-коммунальной управляющей компании, копии справки из органов внутренних дел о совершенном преступлении, копии акта о затоплении от собственника помещения, копии справки об аварии коммунальных сетей, копии акта противопожарной службы.</w:t>
      </w:r>
      <w:proofErr w:type="gramEnd"/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r w:rsidRPr="00F55BC2">
        <w:rPr>
          <w:sz w:val="28"/>
          <w:szCs w:val="28"/>
        </w:rPr>
        <w:t>5.2.2. Продолжительное, тяжелое или хроническое заболевание, травма муниципального служащего (супруга/супруги, родителей, детей).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r w:rsidRPr="00F55BC2">
        <w:rPr>
          <w:sz w:val="28"/>
          <w:szCs w:val="28"/>
        </w:rPr>
        <w:t>При продолжительном, тяжелом или хроническом заболевании, травме муниципального служащего (супруга/супруги, родителей, детей) выплата материальной помощи производится по личному заявлению муниципального служащего с представлением копии заключения (справки) медицинского учреждения.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r w:rsidRPr="00F55BC2">
        <w:rPr>
          <w:sz w:val="28"/>
          <w:szCs w:val="28"/>
        </w:rPr>
        <w:t>5.2.3. Смерть муниципального служащего.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r w:rsidRPr="00F55BC2">
        <w:rPr>
          <w:sz w:val="28"/>
          <w:szCs w:val="28"/>
        </w:rPr>
        <w:t>В случае смерти муниципального служащего материальная помощь оказывается супругу/супруге, одному из родителей, детям или иному лицу, оплачивающему похороны. Выплата производится по личному заявлению указанных лиц, копии свидетельства о смерти и документов, подтверждающих родство (копия свидетельства о рождении/усыновлении, копия свидетельства о браке).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r w:rsidRPr="00F55BC2">
        <w:rPr>
          <w:sz w:val="28"/>
          <w:szCs w:val="28"/>
        </w:rPr>
        <w:t>5.2.4. Смерть (гибель) близкого родственника муниципального служащего (родителей, супруга/супруги, детей).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r w:rsidRPr="00F55BC2">
        <w:rPr>
          <w:sz w:val="28"/>
          <w:szCs w:val="28"/>
        </w:rPr>
        <w:t xml:space="preserve">В случае смерти супруга/супруги, родителей, детей муниципального служащего материальная помощь оказывается при представлении личного заявления муниципального служащего, копии свидетельства о смерти и документов, подтверждающих родство </w:t>
      </w:r>
      <w:proofErr w:type="gramStart"/>
      <w:r w:rsidRPr="00F55BC2">
        <w:rPr>
          <w:sz w:val="28"/>
          <w:szCs w:val="28"/>
        </w:rPr>
        <w:t>с</w:t>
      </w:r>
      <w:proofErr w:type="gramEnd"/>
      <w:r w:rsidRPr="00F55BC2">
        <w:rPr>
          <w:sz w:val="28"/>
          <w:szCs w:val="28"/>
        </w:rPr>
        <w:t xml:space="preserve"> умершим.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r w:rsidRPr="00F55BC2">
        <w:rPr>
          <w:sz w:val="28"/>
          <w:szCs w:val="28"/>
        </w:rPr>
        <w:lastRenderedPageBreak/>
        <w:t>5.2.5. Рождение ребенка (усыновление/удочерение).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r w:rsidRPr="00F55BC2">
        <w:rPr>
          <w:sz w:val="28"/>
          <w:szCs w:val="28"/>
        </w:rPr>
        <w:t>Выплата производится при представлении личного заявления муниципального служащего, копии свидетельства о рождении (усыновлении/удочерении) ребенка.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r w:rsidRPr="00F55BC2">
        <w:rPr>
          <w:sz w:val="28"/>
          <w:szCs w:val="28"/>
        </w:rPr>
        <w:t>В сумму материальной помощи не включается единовременное пособие, выплачиваемое при рождении (усыновлении/удочерении) ребенка за счет средств государственного социального страхования.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r w:rsidRPr="00F55BC2">
        <w:rPr>
          <w:sz w:val="28"/>
          <w:szCs w:val="28"/>
        </w:rPr>
        <w:t>5.2.6. Заключение брака муниципальным служащим (впервые).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r w:rsidRPr="00F55BC2">
        <w:rPr>
          <w:sz w:val="28"/>
          <w:szCs w:val="28"/>
        </w:rPr>
        <w:t>При заключении брака оказывается материальная помощь. Выплата производится при представлении личного заявления муниципального служащего, копии свидетельства о заключении брака.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r w:rsidRPr="00F55BC2">
        <w:rPr>
          <w:sz w:val="28"/>
          <w:szCs w:val="28"/>
        </w:rPr>
        <w:t xml:space="preserve">5.2.7. </w:t>
      </w:r>
      <w:proofErr w:type="gramStart"/>
      <w:r w:rsidRPr="00F55BC2">
        <w:rPr>
          <w:sz w:val="28"/>
          <w:szCs w:val="28"/>
        </w:rPr>
        <w:t>Семейные обстоятельства муниципального служащего (многодетная семья (при наличии 3-х и более детей), воспитание ребенка (детей) одиноким родителем.</w:t>
      </w:r>
      <w:proofErr w:type="gramEnd"/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proofErr w:type="gramStart"/>
      <w:r w:rsidRPr="00F55BC2">
        <w:rPr>
          <w:sz w:val="28"/>
          <w:szCs w:val="28"/>
        </w:rPr>
        <w:t>При семейных обстоятельствах муниципальному служащему материальная помощь оказывается при представлении личного заявления муниципального служащего, копии свидетельства о рождении детей, копии свидетельства о расторжении брака, копии свидетельства о смерти второго родителя, копии свидетельства о рождении ребенка, в котором отсутствует запись об отце,</w:t>
      </w:r>
      <w:r w:rsidRPr="00F55BC2">
        <w:rPr>
          <w:b/>
          <w:sz w:val="28"/>
          <w:szCs w:val="28"/>
        </w:rPr>
        <w:t xml:space="preserve"> </w:t>
      </w:r>
      <w:r w:rsidRPr="00F55BC2">
        <w:rPr>
          <w:sz w:val="28"/>
          <w:szCs w:val="28"/>
        </w:rPr>
        <w:t>копии выписки из решения суда о признании родителя безвестно отсутствующим).</w:t>
      </w:r>
      <w:proofErr w:type="gramEnd"/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r w:rsidRPr="00F55BC2">
        <w:rPr>
          <w:sz w:val="28"/>
          <w:szCs w:val="28"/>
        </w:rPr>
        <w:t xml:space="preserve">5.3. Материальная помощь может быть оказана муниципальным служащим по решению Главы района или представителя нанимателя в подтвержденных соответствующими документами размерах, но не </w:t>
      </w:r>
      <w:proofErr w:type="gramStart"/>
      <w:r w:rsidRPr="00F55BC2">
        <w:rPr>
          <w:sz w:val="28"/>
          <w:szCs w:val="28"/>
        </w:rPr>
        <w:t>более месячного</w:t>
      </w:r>
      <w:proofErr w:type="gramEnd"/>
      <w:r w:rsidRPr="00F55BC2">
        <w:rPr>
          <w:sz w:val="28"/>
          <w:szCs w:val="28"/>
        </w:rPr>
        <w:t xml:space="preserve"> денежного содержания в следующих случаях:</w:t>
      </w:r>
    </w:p>
    <w:p w:rsidR="00725877" w:rsidRPr="00F55BC2" w:rsidRDefault="00725877" w:rsidP="00F55BC2">
      <w:pPr>
        <w:ind w:firstLine="709"/>
        <w:jc w:val="both"/>
        <w:rPr>
          <w:b/>
          <w:sz w:val="28"/>
          <w:szCs w:val="28"/>
        </w:rPr>
      </w:pPr>
      <w:r w:rsidRPr="00F55BC2">
        <w:rPr>
          <w:sz w:val="28"/>
          <w:szCs w:val="28"/>
        </w:rPr>
        <w:t xml:space="preserve">5.3.1. </w:t>
      </w:r>
      <w:proofErr w:type="spellStart"/>
      <w:r w:rsidRPr="00F55BC2">
        <w:rPr>
          <w:sz w:val="28"/>
          <w:szCs w:val="28"/>
        </w:rPr>
        <w:t>Реабилитационно-восстановительное</w:t>
      </w:r>
      <w:proofErr w:type="spellEnd"/>
      <w:r w:rsidRPr="00F55BC2">
        <w:rPr>
          <w:sz w:val="28"/>
          <w:szCs w:val="28"/>
        </w:rPr>
        <w:t xml:space="preserve"> лечение муниципального служащего (супруги/супруга, родителей либо его детей).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r w:rsidRPr="00F55BC2">
        <w:rPr>
          <w:sz w:val="28"/>
          <w:szCs w:val="28"/>
        </w:rPr>
        <w:t xml:space="preserve">При необходимости прохождения муниципальным служащим (его супругом/супругой, родителями, детьми) </w:t>
      </w:r>
      <w:proofErr w:type="spellStart"/>
      <w:r w:rsidRPr="00F55BC2">
        <w:rPr>
          <w:sz w:val="28"/>
          <w:szCs w:val="28"/>
        </w:rPr>
        <w:t>реабилитационно-восстановительного</w:t>
      </w:r>
      <w:proofErr w:type="spellEnd"/>
      <w:r w:rsidRPr="00F55BC2">
        <w:rPr>
          <w:sz w:val="28"/>
          <w:szCs w:val="28"/>
        </w:rPr>
        <w:t xml:space="preserve"> лечения муниципальному служащему  материальная помощь оказывается при представлении личного заявления, копии заключения медицинского учреждения о необходимости проведения </w:t>
      </w:r>
      <w:proofErr w:type="spellStart"/>
      <w:r w:rsidRPr="00F55BC2">
        <w:rPr>
          <w:sz w:val="28"/>
          <w:szCs w:val="28"/>
        </w:rPr>
        <w:t>реабилитационно-восстановительного</w:t>
      </w:r>
      <w:proofErr w:type="spellEnd"/>
      <w:r w:rsidRPr="00F55BC2">
        <w:rPr>
          <w:sz w:val="28"/>
          <w:szCs w:val="28"/>
        </w:rPr>
        <w:t xml:space="preserve"> лечения, копии документа, подтверждающего стоимость </w:t>
      </w:r>
      <w:proofErr w:type="spellStart"/>
      <w:r w:rsidRPr="00F55BC2">
        <w:rPr>
          <w:sz w:val="28"/>
          <w:szCs w:val="28"/>
        </w:rPr>
        <w:t>реабилитационно-восстановительного</w:t>
      </w:r>
      <w:proofErr w:type="spellEnd"/>
      <w:r w:rsidRPr="00F55BC2">
        <w:rPr>
          <w:sz w:val="28"/>
          <w:szCs w:val="28"/>
        </w:rPr>
        <w:t xml:space="preserve"> лечения с последующим представлением копий документов, подтверждающих оплату </w:t>
      </w:r>
      <w:proofErr w:type="spellStart"/>
      <w:r w:rsidRPr="00F55BC2">
        <w:rPr>
          <w:sz w:val="28"/>
          <w:szCs w:val="28"/>
        </w:rPr>
        <w:t>реабилитационно-восстановительного</w:t>
      </w:r>
      <w:proofErr w:type="spellEnd"/>
      <w:r w:rsidRPr="00F55BC2">
        <w:rPr>
          <w:sz w:val="28"/>
          <w:szCs w:val="28"/>
        </w:rPr>
        <w:t xml:space="preserve"> лечения.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r w:rsidRPr="00F55BC2">
        <w:rPr>
          <w:sz w:val="28"/>
          <w:szCs w:val="28"/>
        </w:rPr>
        <w:t xml:space="preserve">5.3.2. Наступление в отношении муниципального служащего </w:t>
      </w:r>
      <w:r w:rsidRPr="00F55BC2">
        <w:rPr>
          <w:b/>
          <w:sz w:val="28"/>
          <w:szCs w:val="28"/>
        </w:rPr>
        <w:t>(</w:t>
      </w:r>
      <w:r w:rsidRPr="00F55BC2">
        <w:rPr>
          <w:sz w:val="28"/>
          <w:szCs w:val="28"/>
        </w:rPr>
        <w:t>близкого родственника муниципального служащего) несчастного случая, повлекшего устойчивую утрату трудоспособности.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proofErr w:type="gramStart"/>
      <w:r w:rsidRPr="00F55BC2">
        <w:rPr>
          <w:sz w:val="28"/>
          <w:szCs w:val="28"/>
        </w:rPr>
        <w:t xml:space="preserve">При наступлении в отношении муниципального служащего (близкого родственника муниципального служащего) несчастного случая материальная помощь оказывается при представлении личного заявления муниципального служащего, копии заключения учреждения медико-социальной экспертизы о степени утраты трудоспособности, копии заключения учреждения медико-социальной экспертизы о необходимых видах социальной, медицинской и </w:t>
      </w:r>
      <w:r w:rsidRPr="00F55BC2">
        <w:rPr>
          <w:sz w:val="28"/>
          <w:szCs w:val="28"/>
        </w:rPr>
        <w:lastRenderedPageBreak/>
        <w:t>профессиональной реабилитации (копии документов, подтверждающих расходы на осуществление по заключению учреждения медико-социальной экспертизы социальной, медицинской и профессиональной реабилитации).</w:t>
      </w:r>
      <w:proofErr w:type="gramEnd"/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r w:rsidRPr="00F55BC2">
        <w:rPr>
          <w:sz w:val="28"/>
          <w:szCs w:val="28"/>
        </w:rPr>
        <w:t>5.4. В случае принятия решения об отказе в предоставлении единовременной материальной помощи заявитель письменно извещается об этом в течение 5 рабочих дней после принятия соответствующего решения с указанием причины отказа и порядка его обжалования.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r w:rsidRPr="00F55BC2">
        <w:rPr>
          <w:sz w:val="28"/>
          <w:szCs w:val="28"/>
        </w:rPr>
        <w:t>5.5. Муниципальному служащему, получившему материальную помощь в порядке и по основаниям, указанным в пунктах 5.1 - 5.3 Положения, может быть оказана дополнительная материальная помощь в размере месячного денежного содержания в случаях, предусмотренных подпунктами 5.2.3 - 5.2.4 пункта 5.2 Положения, в пределах фонда оплаты труда муниципальных служащих на текущий финансовый год.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r w:rsidRPr="00F55BC2">
        <w:rPr>
          <w:sz w:val="28"/>
          <w:szCs w:val="28"/>
        </w:rPr>
        <w:t>5.6. Оказание и выплата материальной помощи заместителям главы Администрации района и руководителям органов Администрации района осуществляется на основании распоряжения Администрации района в размерах и случаях, предусмотренных пунктами 5.2 - 5.3 Положения при предоставлении подтверждающих документов.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proofErr w:type="gramStart"/>
      <w:r w:rsidRPr="00F55BC2">
        <w:rPr>
          <w:sz w:val="28"/>
          <w:szCs w:val="28"/>
        </w:rPr>
        <w:t>Заместителю главы Администрации района либо руководителю органа Администрации района, получившему материальную помощь в порядке и по основаниям, указанным в пунктах 5.1 - 5.3 Положения, может быть оказана дополнительная материальная помощь в размере месячного денежного содержания в случаях, предусмотренных подпунктами 5.2.3 - 5.2.4 пункта 5.2 Положения, в пределах фонда оплаты труда муниципальных служащих на текущий финансовый год.</w:t>
      </w:r>
      <w:proofErr w:type="gramEnd"/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</w:p>
    <w:p w:rsidR="00725877" w:rsidRPr="00F55BC2" w:rsidRDefault="00725877" w:rsidP="00535FE6">
      <w:pPr>
        <w:jc w:val="center"/>
        <w:outlineLvl w:val="1"/>
        <w:rPr>
          <w:b/>
          <w:sz w:val="28"/>
          <w:szCs w:val="28"/>
        </w:rPr>
      </w:pPr>
      <w:r w:rsidRPr="00F55BC2">
        <w:rPr>
          <w:b/>
          <w:sz w:val="28"/>
          <w:szCs w:val="28"/>
        </w:rPr>
        <w:t>VI. Премии по итогам работы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r w:rsidRPr="00F55BC2">
        <w:rPr>
          <w:sz w:val="28"/>
          <w:szCs w:val="28"/>
        </w:rPr>
        <w:t>6.1. Муниципальным служащим выплачиваются премии по итогам работы в целях материального стимулирования труда, повышения эффективности и результативности деятельности, уровня ответственности по выполнению возложенных на Администрацию района и органы Администрации района задач и функций.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r w:rsidRPr="00F55BC2">
        <w:rPr>
          <w:sz w:val="28"/>
          <w:szCs w:val="28"/>
        </w:rPr>
        <w:t>6.2. Премирование муниципальных служащих осуществляется: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r w:rsidRPr="00F55BC2">
        <w:rPr>
          <w:sz w:val="28"/>
          <w:szCs w:val="28"/>
        </w:rPr>
        <w:t>- по результатам работы за квартал;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r w:rsidRPr="00F55BC2">
        <w:rPr>
          <w:sz w:val="28"/>
          <w:szCs w:val="28"/>
        </w:rPr>
        <w:t>- по результатам работы за год.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r w:rsidRPr="00F55BC2">
        <w:rPr>
          <w:sz w:val="28"/>
          <w:szCs w:val="28"/>
        </w:rPr>
        <w:t>6.3. Оценка результатов профессиональной служебной деятельности муниципального служащего осуществляется в соответствии со следующими общими критериями: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r w:rsidRPr="00F55BC2">
        <w:rPr>
          <w:sz w:val="28"/>
          <w:szCs w:val="28"/>
        </w:rPr>
        <w:t>1) выполнение утвержденных показателей деятельности структурного подразделения Администрации района, органа Администрации района;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proofErr w:type="gramStart"/>
      <w:r w:rsidRPr="00F55BC2">
        <w:rPr>
          <w:sz w:val="28"/>
          <w:szCs w:val="28"/>
        </w:rPr>
        <w:t>2) личный вклад муниципального служащего в общие результаты работы (выполняемый объем служебной деятельности, количество завершенной и текущей работы);</w:t>
      </w:r>
      <w:proofErr w:type="gramEnd"/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r w:rsidRPr="00F55BC2">
        <w:rPr>
          <w:sz w:val="28"/>
          <w:szCs w:val="28"/>
        </w:rPr>
        <w:t xml:space="preserve">3) уровень управленческих и организационных навыков, планирование </w:t>
      </w:r>
      <w:r w:rsidRPr="00F55BC2">
        <w:rPr>
          <w:sz w:val="28"/>
          <w:szCs w:val="28"/>
        </w:rPr>
        <w:lastRenderedPageBreak/>
        <w:t>работы (расстановка приоритетов в работе, порядок в документации, умение организовывать и контролировать свою работу, в том числе умение планировать, организовывать и контролировать работу других для обеспечения достижения поставленных целей);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r w:rsidRPr="00F55BC2">
        <w:rPr>
          <w:sz w:val="28"/>
          <w:szCs w:val="28"/>
        </w:rPr>
        <w:t>4) уровень исполнительской дисциплины (соблюдение установленных сроков для выполнения поручения руководства и должностных обязанностей);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r w:rsidRPr="00F55BC2">
        <w:rPr>
          <w:sz w:val="28"/>
          <w:szCs w:val="28"/>
        </w:rPr>
        <w:t>5) досрочное и качественное выполнение плановых работ и внеплановых заданий;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r w:rsidRPr="00F55BC2">
        <w:rPr>
          <w:sz w:val="28"/>
          <w:szCs w:val="28"/>
        </w:rPr>
        <w:t>6) качество работы с документами и выполнения поручений руководителей (качественное выполнение должностных обязанностей, тщательность и аккуратность, качество исполнения управленческих функций, достижение намеченных целей);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r w:rsidRPr="00F55BC2">
        <w:rPr>
          <w:sz w:val="28"/>
          <w:szCs w:val="28"/>
        </w:rPr>
        <w:t>7) соблюдение сроков рассмотрения поступающих и рассматриваемых обращений граждан, а также качество принятых по обращениям управленческих решений или ответов;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r w:rsidRPr="00F55BC2">
        <w:rPr>
          <w:sz w:val="28"/>
          <w:szCs w:val="28"/>
        </w:rPr>
        <w:t>8) внедрение новых форм и методов в работе, позитивно отразившихся на результатах;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r w:rsidRPr="00F55BC2">
        <w:rPr>
          <w:sz w:val="28"/>
          <w:szCs w:val="28"/>
        </w:rPr>
        <w:t>9) соблюдение трудовой дисциплины (добросовестное выполнение своих трудовых обязанностей, соблюдение правил внутреннего трудового распорядка, кодекса профессиональной этики, бережное отношение к имуществу работодателя).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r w:rsidRPr="00F55BC2">
        <w:rPr>
          <w:sz w:val="28"/>
          <w:szCs w:val="28"/>
        </w:rPr>
        <w:t>6.4. Муниципальные служащие, допустившие неисполнение или ненадлежащее исполнение должностных обязанностей, нарушившие требования кодекса профессиональной этики и служебного поведения муниципальных служащих, могут быть лишены премии по итогам работы за квартал (год), либо размер её может быть снижен.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r w:rsidRPr="00F55BC2">
        <w:rPr>
          <w:sz w:val="28"/>
          <w:szCs w:val="28"/>
        </w:rPr>
        <w:t>Основаниями для снижения размера (лишения) премии являются: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r w:rsidRPr="00F55BC2">
        <w:rPr>
          <w:sz w:val="28"/>
          <w:szCs w:val="28"/>
        </w:rPr>
        <w:t>- неисполнение в срок поручений, доведённых протоколами оперативных совещаний и нормативными правовыми актами органов местного самоуправления, документов, находящихся на контроле, письменных и устных поручений Главы района, его заместителей и руководителей соответствующих органов и структурных подразделений Администрации района;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r w:rsidRPr="00F55BC2">
        <w:rPr>
          <w:sz w:val="28"/>
          <w:szCs w:val="28"/>
        </w:rPr>
        <w:t>- низкая результативность работы;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r w:rsidRPr="00F55BC2">
        <w:rPr>
          <w:sz w:val="28"/>
          <w:szCs w:val="28"/>
        </w:rPr>
        <w:t>- ненадлежащий уровень профессиональной ответственности за выполнение служебных обязанностей и поручений руководства органов местного самоуправления;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r w:rsidRPr="00F55BC2">
        <w:rPr>
          <w:sz w:val="28"/>
          <w:szCs w:val="28"/>
        </w:rPr>
        <w:t>-</w:t>
      </w:r>
      <w:r w:rsidR="00535FE6">
        <w:rPr>
          <w:sz w:val="28"/>
          <w:szCs w:val="28"/>
        </w:rPr>
        <w:t xml:space="preserve"> </w:t>
      </w:r>
      <w:r w:rsidRPr="00F55BC2">
        <w:rPr>
          <w:sz w:val="28"/>
          <w:szCs w:val="28"/>
        </w:rPr>
        <w:t>несвоевременное рассмотрение обращений граждан и организаций.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r w:rsidRPr="00F55BC2">
        <w:rPr>
          <w:sz w:val="28"/>
          <w:szCs w:val="28"/>
        </w:rPr>
        <w:t>Решение о выплате, снижении размера или лишении муниципального служащего премии по итогам работы за квартал (год) принимается Главой района или представителем нанимателя.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r w:rsidRPr="00F55BC2">
        <w:rPr>
          <w:sz w:val="28"/>
          <w:szCs w:val="28"/>
        </w:rPr>
        <w:t xml:space="preserve">Снижение размера (лишение) премии по итогам работы за квартал (год) производится на основании соответствующих документов, подтверждающих факт неисполнения или ненадлежащего исполнения должностных обязанностей, нарушения требований кодекса профессиональной этики и служебного поведения муниципальных служащих, либо письменного </w:t>
      </w:r>
      <w:r w:rsidRPr="00F55BC2">
        <w:rPr>
          <w:sz w:val="28"/>
          <w:szCs w:val="28"/>
        </w:rPr>
        <w:lastRenderedPageBreak/>
        <w:t>представления непосредственного руководителя муниципального служащего.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r w:rsidRPr="00F55BC2">
        <w:rPr>
          <w:sz w:val="28"/>
          <w:szCs w:val="28"/>
        </w:rPr>
        <w:t>В соответствии с документами, подтверждающими факт неисполнения или ненадлежащего исполнения должностных обязанностей, нарушения требований кодекса профессиональной этики и служебного поведения муниципальных служащих, отдел кадров Администрации района готовит распоряжение Администрации района, кадровые службы органов Администрации района – приказ представителя нанимателя, с указанием оснований снижения размера (лишения) премии. Муниципальный служащий должен быть ознакомлен под роспись с распоряжением Администрации района или приказом представителя нанимателя о снижении размера (лишении) премии в соответствии с действующим законодательством.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r w:rsidRPr="00F55BC2">
        <w:rPr>
          <w:sz w:val="28"/>
          <w:szCs w:val="28"/>
        </w:rPr>
        <w:t xml:space="preserve">6.5. </w:t>
      </w:r>
      <w:proofErr w:type="gramStart"/>
      <w:r w:rsidRPr="00F55BC2">
        <w:rPr>
          <w:sz w:val="28"/>
          <w:szCs w:val="28"/>
        </w:rPr>
        <w:t>Муниципальные служащие, поступившие на муниципальную службу, и муниципальные служащие, уволившиеся с муниципальной службы по уважительным причинам  (перевод на другую работу, на выборную должность, в соответствии с медицинским заключением, с призывом на военную службу в Вооруженные силы, уход на пенсию, в связи с сокращением численности или штата), по инициативе муниципального служащего, в течение квартала (года), премируются с учетом их трудового вклада</w:t>
      </w:r>
      <w:proofErr w:type="gramEnd"/>
      <w:r w:rsidRPr="00F55BC2">
        <w:rPr>
          <w:sz w:val="28"/>
          <w:szCs w:val="28"/>
        </w:rPr>
        <w:t>.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r w:rsidRPr="00F55BC2">
        <w:rPr>
          <w:sz w:val="28"/>
          <w:szCs w:val="28"/>
        </w:rPr>
        <w:t>6.6. Датой начисления премии за I - III кварталы является первая декада месяца, следующего за отчетным кварталом.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r w:rsidRPr="00F55BC2">
        <w:rPr>
          <w:sz w:val="28"/>
          <w:szCs w:val="28"/>
        </w:rPr>
        <w:t>6.7. Датой начисления премии за IV квартал и по итогам работы за год является вторая - третья декада декабря.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r w:rsidRPr="00F55BC2">
        <w:rPr>
          <w:sz w:val="28"/>
          <w:szCs w:val="28"/>
        </w:rPr>
        <w:t>6.8. Решение о назначении премии по итогам работы за квартал (год) осуществляется на основании отчета муниципального служащего с учетом положений пункта 6.3 Положения, представленного в сроки, установленные для оформления служебной записки. Предложения о размере премии муниципальных служащих Администрации района, согласованные с курирующим подразделение заместителем, направляются руководителем структурного подразделения Главе района, муниципальных служащих органов Администрации района – представителю нанимателя. Предложения оформляются служебной запиской согласно приложению N 3 к Положению в следующие сроки: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r w:rsidRPr="00F55BC2">
        <w:rPr>
          <w:sz w:val="28"/>
          <w:szCs w:val="28"/>
        </w:rPr>
        <w:t>- по итогам работы за I - III кварталы - за 10 календарных дней до конца отчетного периода;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r w:rsidRPr="00F55BC2">
        <w:rPr>
          <w:sz w:val="28"/>
          <w:szCs w:val="28"/>
        </w:rPr>
        <w:t>- по итогам работы за IV квартал и год - за 20 календарных дней до конца отчетного периода.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r w:rsidRPr="00F55BC2">
        <w:rPr>
          <w:sz w:val="28"/>
          <w:szCs w:val="28"/>
        </w:rPr>
        <w:t>Премирование заместителей главы Администрации района и руководителей органов Администрации района по итогам работы за квартал (год) осуществляется на основании отчетов указанных заместителей и руководителей с учетом положений пункта 6.3 Положения. Предложение о размере премии руководителя органов Администрации района, оформленное координирующим (руководящим) деятельность органа  заместителем главы Администрации района служебной запиской,</w:t>
      </w:r>
      <w:r w:rsidRPr="00F55BC2">
        <w:rPr>
          <w:b/>
          <w:sz w:val="28"/>
          <w:szCs w:val="28"/>
        </w:rPr>
        <w:t xml:space="preserve"> </w:t>
      </w:r>
      <w:r w:rsidRPr="00F55BC2">
        <w:rPr>
          <w:sz w:val="28"/>
          <w:szCs w:val="28"/>
        </w:rPr>
        <w:t>направляется Главе района с приложением отчета</w:t>
      </w:r>
      <w:r w:rsidRPr="00F55BC2">
        <w:rPr>
          <w:color w:val="FF0000"/>
          <w:sz w:val="28"/>
          <w:szCs w:val="28"/>
        </w:rPr>
        <w:t xml:space="preserve"> </w:t>
      </w:r>
      <w:r w:rsidRPr="00F55BC2">
        <w:rPr>
          <w:sz w:val="28"/>
          <w:szCs w:val="28"/>
        </w:rPr>
        <w:t>в следующие сроки: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r w:rsidRPr="00F55BC2">
        <w:rPr>
          <w:sz w:val="28"/>
          <w:szCs w:val="28"/>
        </w:rPr>
        <w:t xml:space="preserve">- по итогам работы за I - III кварталы - за 10 календарных дней до конца </w:t>
      </w:r>
      <w:r w:rsidRPr="00F55BC2">
        <w:rPr>
          <w:sz w:val="28"/>
          <w:szCs w:val="28"/>
        </w:rPr>
        <w:lastRenderedPageBreak/>
        <w:t>отчетного периода;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r w:rsidRPr="00F55BC2">
        <w:rPr>
          <w:sz w:val="28"/>
          <w:szCs w:val="28"/>
        </w:rPr>
        <w:t>- по итогам работы за IV квартал и год - за 20 календарных дней до конца отчетного периода.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r w:rsidRPr="00F55BC2">
        <w:rPr>
          <w:sz w:val="28"/>
          <w:szCs w:val="28"/>
        </w:rPr>
        <w:t>6.9. Премирование муниципальных служащих Администрации района и руководителей органов Администрации района</w:t>
      </w:r>
      <w:r w:rsidRPr="00F55BC2">
        <w:rPr>
          <w:b/>
          <w:sz w:val="28"/>
          <w:szCs w:val="28"/>
        </w:rPr>
        <w:t xml:space="preserve"> </w:t>
      </w:r>
      <w:r w:rsidRPr="00F55BC2">
        <w:rPr>
          <w:sz w:val="28"/>
          <w:szCs w:val="28"/>
        </w:rPr>
        <w:t>по итогам работы за квартал, год производится на основании распоряжения Администрации района, муниципальных служащих  органов Администрации района – на основании приказа представителя нанимателя в размере не более одного месячного денежного содержания.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r w:rsidRPr="00F55BC2">
        <w:rPr>
          <w:sz w:val="28"/>
          <w:szCs w:val="28"/>
        </w:rPr>
        <w:t>Премии по итогам работы за квартал, год муниципальным служащим выплачиваются в пределах фонда оплаты труда муниципальных служащих.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r w:rsidRPr="00F55BC2">
        <w:rPr>
          <w:sz w:val="28"/>
          <w:szCs w:val="28"/>
        </w:rPr>
        <w:t>6.9. При начислении премии по итогам работы за квартал (год) не включаются следующие периоды: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r w:rsidRPr="00F55BC2">
        <w:rPr>
          <w:sz w:val="28"/>
          <w:szCs w:val="28"/>
        </w:rPr>
        <w:t>- отпуск без сохранения денежного содержания;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r w:rsidRPr="00F55BC2">
        <w:rPr>
          <w:sz w:val="28"/>
          <w:szCs w:val="28"/>
        </w:rPr>
        <w:t>- отпуск по уходу за ребенком до достижения им возраста трех лет.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r w:rsidRPr="00F55BC2">
        <w:rPr>
          <w:sz w:val="28"/>
          <w:szCs w:val="28"/>
        </w:rPr>
        <w:t>6.10. Муниципальным служащим, уволенным за дисциплинарные проступки, премии по итогам квартала (года) не выплачиваются.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</w:p>
    <w:p w:rsidR="00725877" w:rsidRPr="00F55BC2" w:rsidRDefault="00725877" w:rsidP="00535FE6">
      <w:pPr>
        <w:jc w:val="center"/>
        <w:outlineLvl w:val="1"/>
        <w:rPr>
          <w:b/>
          <w:sz w:val="28"/>
          <w:szCs w:val="28"/>
        </w:rPr>
      </w:pPr>
      <w:r w:rsidRPr="00F55BC2">
        <w:rPr>
          <w:b/>
          <w:sz w:val="28"/>
          <w:szCs w:val="28"/>
        </w:rPr>
        <w:t>VII. Порядок и условия установления и выплаты</w:t>
      </w:r>
      <w:r w:rsidR="00535FE6">
        <w:rPr>
          <w:b/>
          <w:sz w:val="28"/>
          <w:szCs w:val="28"/>
        </w:rPr>
        <w:t xml:space="preserve"> </w:t>
      </w:r>
      <w:r w:rsidRPr="00F55BC2">
        <w:rPr>
          <w:b/>
          <w:sz w:val="28"/>
          <w:szCs w:val="28"/>
        </w:rPr>
        <w:t>ежемесячной надбавки к должностному окладу</w:t>
      </w:r>
      <w:r w:rsidR="00535FE6">
        <w:rPr>
          <w:b/>
          <w:sz w:val="28"/>
          <w:szCs w:val="28"/>
        </w:rPr>
        <w:t xml:space="preserve"> </w:t>
      </w:r>
      <w:r w:rsidRPr="00F55BC2">
        <w:rPr>
          <w:b/>
          <w:sz w:val="28"/>
          <w:szCs w:val="28"/>
        </w:rPr>
        <w:t>за ученую степень, почетное звание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r w:rsidRPr="00F55BC2">
        <w:rPr>
          <w:sz w:val="28"/>
          <w:szCs w:val="28"/>
        </w:rPr>
        <w:t xml:space="preserve">7.1. </w:t>
      </w:r>
      <w:proofErr w:type="gramStart"/>
      <w:r w:rsidRPr="00F55BC2">
        <w:rPr>
          <w:sz w:val="28"/>
          <w:szCs w:val="28"/>
        </w:rPr>
        <w:t>Муниципальным служащим, имеющим ученую степень, почетное звание, установленные в порядке, предусмотренном действующим законодательством, и замещающим должность муниципальной службы в Администрации района или органе Администрации района по отрасли, соответствующей его ученой степени, почетному званию, выплачивается ежемесячная надбавка к должностному окладу в размере тридцати процентов должностного оклада.</w:t>
      </w:r>
      <w:proofErr w:type="gramEnd"/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r w:rsidRPr="00F55BC2">
        <w:rPr>
          <w:sz w:val="28"/>
          <w:szCs w:val="28"/>
        </w:rPr>
        <w:t>7.2. При возникновении у муниципального служащего права на получение двух ежемесячных надбавок к должностному окладу, указанных в пункте 7.1 Положения, ему устанавливается одна ежемесячная надбавка к должностному окладу - по выбору самого муниципального служащего.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r w:rsidRPr="00F55BC2">
        <w:rPr>
          <w:sz w:val="28"/>
          <w:szCs w:val="28"/>
        </w:rPr>
        <w:t>7.3. Решение об установлении надбавки муниципальным служащим Администрации района и руководителям органов Администрации района оформляется распоряжением Администрации района, муниципальным служащим  органов Администрации района – приказом представителя нанимателя на основании личного заявления муниципального служащего и документов, подтверждающих наличие ученой степени или почетного звания.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</w:p>
    <w:p w:rsidR="00725877" w:rsidRPr="00F55BC2" w:rsidRDefault="00725877" w:rsidP="00535FE6">
      <w:pPr>
        <w:jc w:val="center"/>
        <w:rPr>
          <w:b/>
          <w:sz w:val="28"/>
          <w:szCs w:val="28"/>
        </w:rPr>
      </w:pPr>
      <w:r w:rsidRPr="00F55BC2">
        <w:rPr>
          <w:b/>
          <w:sz w:val="28"/>
          <w:szCs w:val="28"/>
        </w:rPr>
        <w:t>VIII. Иные единовременные выплаты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r w:rsidRPr="00F55BC2">
        <w:rPr>
          <w:sz w:val="28"/>
          <w:szCs w:val="28"/>
        </w:rPr>
        <w:t>8.1. Муниципальным служащим производятся следующие единовременные выплаты: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r w:rsidRPr="00F55BC2">
        <w:rPr>
          <w:sz w:val="28"/>
          <w:szCs w:val="28"/>
        </w:rPr>
        <w:t xml:space="preserve">- к юбилейным датам при достижении возраста 50 лет и далее через каждые пять лет – в размере месячного денежного содержания по замещаемой </w:t>
      </w:r>
      <w:r w:rsidRPr="00F55BC2">
        <w:rPr>
          <w:sz w:val="28"/>
          <w:szCs w:val="28"/>
        </w:rPr>
        <w:lastRenderedPageBreak/>
        <w:t>должности;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r w:rsidRPr="00F55BC2">
        <w:rPr>
          <w:sz w:val="28"/>
          <w:szCs w:val="28"/>
        </w:rPr>
        <w:t>- при наступлении стажа муниципальной службы 15 лет и далее через каждые пять лет – в размере месячного денежного содержания по замещаемой должности;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r w:rsidRPr="00F55BC2">
        <w:rPr>
          <w:sz w:val="28"/>
          <w:szCs w:val="28"/>
        </w:rPr>
        <w:t>- за активное участие в общественной жизни, спортивных соревнованиях за календарный год – в размере месячного денежного содержания по замещаемой должности.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r w:rsidRPr="00F55BC2">
        <w:rPr>
          <w:sz w:val="28"/>
          <w:szCs w:val="28"/>
        </w:rPr>
        <w:t xml:space="preserve">8.2. </w:t>
      </w:r>
      <w:proofErr w:type="gramStart"/>
      <w:r w:rsidRPr="00F55BC2">
        <w:rPr>
          <w:sz w:val="28"/>
          <w:szCs w:val="28"/>
        </w:rPr>
        <w:t>Муниципальным служащим, которым назначена пенсия по старости, при расторжении трудового договора по инициативе муниципального служащего либо в связи с достижением муниципальным служащим предельного возраста пребывания на муниципальной службе один раз за весь период муниципальной службы выплачивается денежное поощрение из расчета месячного денежного содержания на день прекращения муниципальной службы в следующих размерах:</w:t>
      </w:r>
      <w:proofErr w:type="gramEnd"/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r w:rsidRPr="00F55BC2">
        <w:rPr>
          <w:sz w:val="28"/>
          <w:szCs w:val="28"/>
        </w:rPr>
        <w:t>- за 15 полных лет стажа муниципальной службы - пять размеров месячного денежного содержания;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r w:rsidRPr="00F55BC2">
        <w:rPr>
          <w:sz w:val="28"/>
          <w:szCs w:val="28"/>
        </w:rPr>
        <w:t>- за каждые три полных года стажа муниципальной службы сверх пятнадцати полных лет стажа муниципальной службы - один размер месячного денежного содержания. Общий размер выплаты не может превышать десяти размеров месячного денежного содержания.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r w:rsidRPr="00F55BC2">
        <w:rPr>
          <w:sz w:val="28"/>
          <w:szCs w:val="28"/>
        </w:rPr>
        <w:t>8.3. Решение о выплате муниципальному служащему Администрации района единовременной выплаты принимается Главой района, муниципальному служащему органа Администрации района – представителем нанимателя, оформляется распоряжением Администрации района либо приказом представителя нанимателя.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r w:rsidRPr="00F55BC2">
        <w:rPr>
          <w:sz w:val="28"/>
          <w:szCs w:val="28"/>
        </w:rPr>
        <w:t>8.4. Единовременная выплата муниципальному служащему осуществляется в пределах бюджетной сметы на текущий финансовый год.</w:t>
      </w:r>
    </w:p>
    <w:p w:rsidR="00725877" w:rsidRPr="00F55BC2" w:rsidRDefault="00725877" w:rsidP="00F55BC2">
      <w:pPr>
        <w:ind w:firstLine="709"/>
        <w:jc w:val="both"/>
        <w:outlineLvl w:val="1"/>
        <w:rPr>
          <w:sz w:val="28"/>
          <w:szCs w:val="28"/>
        </w:rPr>
      </w:pPr>
    </w:p>
    <w:p w:rsidR="00725877" w:rsidRPr="00F55BC2" w:rsidRDefault="00725877" w:rsidP="00535FE6">
      <w:pPr>
        <w:jc w:val="center"/>
        <w:outlineLvl w:val="1"/>
        <w:rPr>
          <w:b/>
          <w:sz w:val="28"/>
          <w:szCs w:val="28"/>
        </w:rPr>
      </w:pPr>
      <w:r w:rsidRPr="00F55BC2">
        <w:rPr>
          <w:b/>
          <w:sz w:val="28"/>
          <w:szCs w:val="28"/>
        </w:rPr>
        <w:t>IX. Заключительные положения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r w:rsidRPr="00F55BC2">
        <w:rPr>
          <w:sz w:val="28"/>
          <w:szCs w:val="28"/>
        </w:rPr>
        <w:t>9.1. Начисление отдельных дополнительных и иных выплат материального поощрения, установленных Положением, производится с учетом льгот, предоставляемых в соответствии с законодательством Российской Федерации и автономного округа лицам, работающим в районах Крайнего Севера.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  <w:r w:rsidRPr="00F55BC2">
        <w:rPr>
          <w:sz w:val="28"/>
          <w:szCs w:val="28"/>
        </w:rPr>
        <w:t>9.2. Решение об установлении отдельных дополнительных и иных выплат материального поощрения по любым основаниям может быть принято только в пределах средств, выделенных на содержание Администрации района и отраслевых (функциональных) органов Администрации района.</w:t>
      </w:r>
    </w:p>
    <w:p w:rsidR="00725877" w:rsidRPr="00F55BC2" w:rsidRDefault="00725877" w:rsidP="00F55BC2">
      <w:pPr>
        <w:ind w:firstLine="709"/>
        <w:jc w:val="both"/>
        <w:rPr>
          <w:sz w:val="28"/>
          <w:szCs w:val="28"/>
        </w:rPr>
      </w:pPr>
    </w:p>
    <w:p w:rsidR="00516D82" w:rsidRPr="00F55BC2" w:rsidRDefault="00516D82" w:rsidP="00F55BC2">
      <w:pPr>
        <w:ind w:firstLine="709"/>
        <w:jc w:val="both"/>
        <w:rPr>
          <w:sz w:val="28"/>
          <w:szCs w:val="28"/>
        </w:rPr>
      </w:pPr>
    </w:p>
    <w:sectPr w:rsidR="00516D82" w:rsidRPr="00F55BC2" w:rsidSect="00CA6FFC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3AD9" w:rsidRDefault="00563AD9" w:rsidP="00B055F5">
      <w:r>
        <w:separator/>
      </w:r>
    </w:p>
  </w:endnote>
  <w:endnote w:type="continuationSeparator" w:id="1">
    <w:p w:rsidR="00563AD9" w:rsidRDefault="00563AD9" w:rsidP="00B055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3AD9" w:rsidRDefault="00563AD9" w:rsidP="00B055F5">
      <w:r>
        <w:separator/>
      </w:r>
    </w:p>
  </w:footnote>
  <w:footnote w:type="continuationSeparator" w:id="1">
    <w:p w:rsidR="00563AD9" w:rsidRDefault="00563AD9" w:rsidP="00B055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605800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7566FC" w:rsidRPr="000C0883" w:rsidRDefault="007C3E16">
        <w:pPr>
          <w:pStyle w:val="a5"/>
          <w:jc w:val="center"/>
          <w:rPr>
            <w:sz w:val="24"/>
          </w:rPr>
        </w:pPr>
        <w:r w:rsidRPr="000C0883">
          <w:rPr>
            <w:sz w:val="24"/>
          </w:rPr>
          <w:fldChar w:fldCharType="begin"/>
        </w:r>
        <w:r w:rsidR="005047FD" w:rsidRPr="000C0883">
          <w:rPr>
            <w:sz w:val="24"/>
          </w:rPr>
          <w:instrText xml:space="preserve"> PAGE   \* MERGEFORMAT </w:instrText>
        </w:r>
        <w:r w:rsidRPr="000C0883">
          <w:rPr>
            <w:sz w:val="24"/>
          </w:rPr>
          <w:fldChar w:fldCharType="separate"/>
        </w:r>
        <w:r w:rsidR="001237E5">
          <w:rPr>
            <w:noProof/>
            <w:sz w:val="24"/>
          </w:rPr>
          <w:t>2</w:t>
        </w:r>
        <w:r w:rsidRPr="000C0883">
          <w:rPr>
            <w:sz w:val="24"/>
          </w:rPr>
          <w:fldChar w:fldCharType="end"/>
        </w:r>
      </w:p>
    </w:sdtContent>
  </w:sdt>
  <w:p w:rsidR="007566FC" w:rsidRDefault="007566F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1">
    <w:nsid w:val="02C01DE9"/>
    <w:multiLevelType w:val="hybridMultilevel"/>
    <w:tmpl w:val="75EA0F2A"/>
    <w:lvl w:ilvl="0" w:tplc="E33614C0">
      <w:start w:val="5"/>
      <w:numFmt w:val="upperRoman"/>
      <w:lvlText w:val="%1."/>
      <w:lvlJc w:val="left"/>
      <w:pPr>
        <w:tabs>
          <w:tab w:val="num" w:pos="1800"/>
        </w:tabs>
        <w:ind w:left="180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80743D"/>
    <w:multiLevelType w:val="hybridMultilevel"/>
    <w:tmpl w:val="70422BD2"/>
    <w:lvl w:ilvl="0" w:tplc="9AB80382">
      <w:start w:val="3"/>
      <w:numFmt w:val="upperRoman"/>
      <w:lvlText w:val="%1."/>
      <w:lvlJc w:val="right"/>
      <w:pPr>
        <w:tabs>
          <w:tab w:val="num" w:pos="1260"/>
        </w:tabs>
        <w:ind w:left="1260" w:hanging="18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54F1125"/>
    <w:multiLevelType w:val="hybridMultilevel"/>
    <w:tmpl w:val="61C2DD40"/>
    <w:lvl w:ilvl="0" w:tplc="807E060C">
      <w:start w:val="1"/>
      <w:numFmt w:val="upperRoman"/>
      <w:lvlText w:val="%1."/>
      <w:lvlJc w:val="left"/>
      <w:pPr>
        <w:tabs>
          <w:tab w:val="num" w:pos="2564"/>
        </w:tabs>
        <w:ind w:left="256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99D2AF6"/>
    <w:multiLevelType w:val="hybridMultilevel"/>
    <w:tmpl w:val="D02818A2"/>
    <w:lvl w:ilvl="0" w:tplc="9A24E730">
      <w:start w:val="7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51B25246"/>
    <w:multiLevelType w:val="hybridMultilevel"/>
    <w:tmpl w:val="F5EAB34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B63F1E"/>
    <w:multiLevelType w:val="hybridMultilevel"/>
    <w:tmpl w:val="7374CD76"/>
    <w:lvl w:ilvl="0" w:tplc="DE2E165E">
      <w:start w:val="8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601004F3"/>
    <w:multiLevelType w:val="multilevel"/>
    <w:tmpl w:val="9036064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sz w:val="28"/>
      </w:rPr>
    </w:lvl>
    <w:lvl w:ilvl="1">
      <w:start w:val="2"/>
      <w:numFmt w:val="decimal"/>
      <w:lvlText w:val="%1.%2."/>
      <w:lvlJc w:val="left"/>
      <w:pPr>
        <w:ind w:left="1997" w:hanging="720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  <w:sz w:val="28"/>
      </w:rPr>
    </w:lvl>
  </w:abstractNum>
  <w:abstractNum w:abstractNumId="8">
    <w:nsid w:val="60630562"/>
    <w:multiLevelType w:val="hybridMultilevel"/>
    <w:tmpl w:val="93EAFB3A"/>
    <w:lvl w:ilvl="0" w:tplc="F0AEE570">
      <w:start w:val="5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>
    <w:nsid w:val="67AB6886"/>
    <w:multiLevelType w:val="hybridMultilevel"/>
    <w:tmpl w:val="C706CADE"/>
    <w:lvl w:ilvl="0" w:tplc="A1F01F80">
      <w:start w:val="7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703323EA"/>
    <w:multiLevelType w:val="singleLevel"/>
    <w:tmpl w:val="F756470E"/>
    <w:lvl w:ilvl="0">
      <w:start w:val="5"/>
      <w:numFmt w:val="decimal"/>
      <w:lvlText w:val="3.%1."/>
      <w:legacy w:legacy="1" w:legacySpace="0" w:legacyIndent="51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>
    <w:nsid w:val="75E92FB3"/>
    <w:multiLevelType w:val="hybridMultilevel"/>
    <w:tmpl w:val="8F423A80"/>
    <w:lvl w:ilvl="0" w:tplc="F37EC64A">
      <w:start w:val="5"/>
      <w:numFmt w:val="decimal"/>
      <w:lvlText w:val="%1."/>
      <w:lvlJc w:val="left"/>
      <w:pPr>
        <w:tabs>
          <w:tab w:val="num" w:pos="3192"/>
        </w:tabs>
        <w:ind w:left="31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912"/>
        </w:tabs>
        <w:ind w:left="391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632"/>
        </w:tabs>
        <w:ind w:left="463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352"/>
        </w:tabs>
        <w:ind w:left="535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072"/>
        </w:tabs>
        <w:ind w:left="607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792"/>
        </w:tabs>
        <w:ind w:left="679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512"/>
        </w:tabs>
        <w:ind w:left="751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232"/>
        </w:tabs>
        <w:ind w:left="823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952"/>
        </w:tabs>
        <w:ind w:left="8952" w:hanging="180"/>
      </w:pPr>
    </w:lvl>
  </w:abstractNum>
  <w:abstractNum w:abstractNumId="12">
    <w:nsid w:val="76E456FC"/>
    <w:multiLevelType w:val="singleLevel"/>
    <w:tmpl w:val="7A8CB85E"/>
    <w:lvl w:ilvl="0">
      <w:start w:val="2"/>
      <w:numFmt w:val="decimal"/>
      <w:lvlText w:val="4.1.%1."/>
      <w:legacy w:legacy="1" w:legacySpace="0" w:legacyIndent="81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</w:num>
  <w:num w:numId="2">
    <w:abstractNumId w:val="10"/>
    <w:lvlOverride w:ilvl="0">
      <w:startOverride w:val="5"/>
    </w:lvlOverride>
  </w:num>
  <w:num w:numId="3">
    <w:abstractNumId w:val="12"/>
    <w:lvlOverride w:ilvl="0">
      <w:startOverride w:val="2"/>
    </w:lvlOverride>
  </w:num>
  <w:num w:numId="4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4"/>
  </w:num>
  <w:num w:numId="7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11"/>
  </w:num>
  <w:num w:numId="10">
    <w:abstractNumId w:val="6"/>
  </w:num>
  <w:num w:numId="11">
    <w:abstractNumId w:val="7"/>
  </w:num>
  <w:num w:numId="12">
    <w:abstractNumId w:val="5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00"/>
  <w:displayHorizontalDrawingGridEvery w:val="2"/>
  <w:displayVerticalDrawingGridEvery w:val="2"/>
  <w:characterSpacingControl w:val="doNotCompress"/>
  <w:hdrShapeDefaults>
    <o:shapedefaults v:ext="edit" spidmax="36865"/>
  </w:hdrShapeDefaults>
  <w:footnotePr>
    <w:footnote w:id="0"/>
    <w:footnote w:id="1"/>
  </w:footnotePr>
  <w:endnotePr>
    <w:endnote w:id="0"/>
    <w:endnote w:id="1"/>
  </w:endnotePr>
  <w:compat/>
  <w:rsids>
    <w:rsidRoot w:val="00272664"/>
    <w:rsid w:val="00000435"/>
    <w:rsid w:val="0000247E"/>
    <w:rsid w:val="00002BFB"/>
    <w:rsid w:val="00010596"/>
    <w:rsid w:val="00021BBD"/>
    <w:rsid w:val="000220AC"/>
    <w:rsid w:val="00023014"/>
    <w:rsid w:val="00031A78"/>
    <w:rsid w:val="000444F7"/>
    <w:rsid w:val="00060A17"/>
    <w:rsid w:val="0006654E"/>
    <w:rsid w:val="000723FC"/>
    <w:rsid w:val="00074C8E"/>
    <w:rsid w:val="0008718C"/>
    <w:rsid w:val="000C0883"/>
    <w:rsid w:val="000D4E36"/>
    <w:rsid w:val="000D64BA"/>
    <w:rsid w:val="000E3431"/>
    <w:rsid w:val="000F3202"/>
    <w:rsid w:val="000F799E"/>
    <w:rsid w:val="001236C3"/>
    <w:rsid w:val="001237E5"/>
    <w:rsid w:val="00157A24"/>
    <w:rsid w:val="0016726C"/>
    <w:rsid w:val="00170544"/>
    <w:rsid w:val="00177ABA"/>
    <w:rsid w:val="001838A1"/>
    <w:rsid w:val="00191444"/>
    <w:rsid w:val="001A2134"/>
    <w:rsid w:val="001B29AA"/>
    <w:rsid w:val="001C41A6"/>
    <w:rsid w:val="001D3098"/>
    <w:rsid w:val="001D3545"/>
    <w:rsid w:val="001D5172"/>
    <w:rsid w:val="001F6552"/>
    <w:rsid w:val="00206409"/>
    <w:rsid w:val="002331BC"/>
    <w:rsid w:val="00251D73"/>
    <w:rsid w:val="002614B4"/>
    <w:rsid w:val="00272664"/>
    <w:rsid w:val="00281D0D"/>
    <w:rsid w:val="00283EC3"/>
    <w:rsid w:val="002855ED"/>
    <w:rsid w:val="002861BE"/>
    <w:rsid w:val="00296764"/>
    <w:rsid w:val="002C6C29"/>
    <w:rsid w:val="002D40EF"/>
    <w:rsid w:val="002E011D"/>
    <w:rsid w:val="002F1407"/>
    <w:rsid w:val="002F20C6"/>
    <w:rsid w:val="00336EA8"/>
    <w:rsid w:val="00344A2D"/>
    <w:rsid w:val="00347E45"/>
    <w:rsid w:val="003837C2"/>
    <w:rsid w:val="003855BD"/>
    <w:rsid w:val="0039343F"/>
    <w:rsid w:val="003A086E"/>
    <w:rsid w:val="003A4DC5"/>
    <w:rsid w:val="003C5723"/>
    <w:rsid w:val="003F582B"/>
    <w:rsid w:val="003F6F3B"/>
    <w:rsid w:val="00404704"/>
    <w:rsid w:val="00434336"/>
    <w:rsid w:val="00444AB2"/>
    <w:rsid w:val="00454235"/>
    <w:rsid w:val="00456E61"/>
    <w:rsid w:val="004704FB"/>
    <w:rsid w:val="004742AA"/>
    <w:rsid w:val="004A0DAE"/>
    <w:rsid w:val="004B1F23"/>
    <w:rsid w:val="004B6E64"/>
    <w:rsid w:val="004C1B52"/>
    <w:rsid w:val="004C5B8A"/>
    <w:rsid w:val="004C6ECD"/>
    <w:rsid w:val="004D3FAB"/>
    <w:rsid w:val="004F145C"/>
    <w:rsid w:val="005047FD"/>
    <w:rsid w:val="00510B59"/>
    <w:rsid w:val="00516D82"/>
    <w:rsid w:val="0052283B"/>
    <w:rsid w:val="00526B42"/>
    <w:rsid w:val="00535FE6"/>
    <w:rsid w:val="00554D55"/>
    <w:rsid w:val="005550C6"/>
    <w:rsid w:val="005562AA"/>
    <w:rsid w:val="005576AB"/>
    <w:rsid w:val="00563AD9"/>
    <w:rsid w:val="00582045"/>
    <w:rsid w:val="005856EB"/>
    <w:rsid w:val="005971D5"/>
    <w:rsid w:val="005A25A7"/>
    <w:rsid w:val="005B2497"/>
    <w:rsid w:val="005F7BA1"/>
    <w:rsid w:val="00605DD3"/>
    <w:rsid w:val="00627467"/>
    <w:rsid w:val="0063780E"/>
    <w:rsid w:val="00650502"/>
    <w:rsid w:val="00662053"/>
    <w:rsid w:val="006711C7"/>
    <w:rsid w:val="006C324F"/>
    <w:rsid w:val="006D249B"/>
    <w:rsid w:val="006D737B"/>
    <w:rsid w:val="006E39DD"/>
    <w:rsid w:val="006E7A6C"/>
    <w:rsid w:val="00722869"/>
    <w:rsid w:val="00725877"/>
    <w:rsid w:val="007566FC"/>
    <w:rsid w:val="0076297D"/>
    <w:rsid w:val="0076346C"/>
    <w:rsid w:val="00780EE9"/>
    <w:rsid w:val="0078457E"/>
    <w:rsid w:val="00787037"/>
    <w:rsid w:val="007901B0"/>
    <w:rsid w:val="00795C13"/>
    <w:rsid w:val="007A58DE"/>
    <w:rsid w:val="007B3D91"/>
    <w:rsid w:val="007C3E16"/>
    <w:rsid w:val="007D0FC1"/>
    <w:rsid w:val="007D15FE"/>
    <w:rsid w:val="007E4595"/>
    <w:rsid w:val="00805713"/>
    <w:rsid w:val="008076F7"/>
    <w:rsid w:val="00811D58"/>
    <w:rsid w:val="008144A1"/>
    <w:rsid w:val="0081561B"/>
    <w:rsid w:val="008320C3"/>
    <w:rsid w:val="0083534B"/>
    <w:rsid w:val="0085106A"/>
    <w:rsid w:val="00851CAE"/>
    <w:rsid w:val="00856799"/>
    <w:rsid w:val="00860531"/>
    <w:rsid w:val="00862F0C"/>
    <w:rsid w:val="008638B4"/>
    <w:rsid w:val="0086632C"/>
    <w:rsid w:val="00881688"/>
    <w:rsid w:val="00892040"/>
    <w:rsid w:val="00893A3E"/>
    <w:rsid w:val="00897E4C"/>
    <w:rsid w:val="008C74F9"/>
    <w:rsid w:val="008C7FE3"/>
    <w:rsid w:val="008D3070"/>
    <w:rsid w:val="009116B6"/>
    <w:rsid w:val="00917BCE"/>
    <w:rsid w:val="00950A18"/>
    <w:rsid w:val="0095583A"/>
    <w:rsid w:val="00985ACB"/>
    <w:rsid w:val="009A37D5"/>
    <w:rsid w:val="009B1C9B"/>
    <w:rsid w:val="00A01DCD"/>
    <w:rsid w:val="00A02BE5"/>
    <w:rsid w:val="00A03B52"/>
    <w:rsid w:val="00A074AF"/>
    <w:rsid w:val="00A21B1A"/>
    <w:rsid w:val="00A30EFC"/>
    <w:rsid w:val="00A33C33"/>
    <w:rsid w:val="00A36FD6"/>
    <w:rsid w:val="00A41228"/>
    <w:rsid w:val="00A93455"/>
    <w:rsid w:val="00AA443E"/>
    <w:rsid w:val="00AA5B5A"/>
    <w:rsid w:val="00AC417D"/>
    <w:rsid w:val="00AC597F"/>
    <w:rsid w:val="00AF673D"/>
    <w:rsid w:val="00B055F5"/>
    <w:rsid w:val="00B05EC3"/>
    <w:rsid w:val="00B4120F"/>
    <w:rsid w:val="00B41771"/>
    <w:rsid w:val="00B45378"/>
    <w:rsid w:val="00B622B7"/>
    <w:rsid w:val="00B823DB"/>
    <w:rsid w:val="00B84818"/>
    <w:rsid w:val="00B9442D"/>
    <w:rsid w:val="00BB1B67"/>
    <w:rsid w:val="00BB297E"/>
    <w:rsid w:val="00BB4A4E"/>
    <w:rsid w:val="00BE232E"/>
    <w:rsid w:val="00BF3365"/>
    <w:rsid w:val="00C03D7B"/>
    <w:rsid w:val="00C053B2"/>
    <w:rsid w:val="00C30384"/>
    <w:rsid w:val="00C40789"/>
    <w:rsid w:val="00C444DB"/>
    <w:rsid w:val="00C563B1"/>
    <w:rsid w:val="00C66D23"/>
    <w:rsid w:val="00C74F26"/>
    <w:rsid w:val="00CA6FFC"/>
    <w:rsid w:val="00CB4038"/>
    <w:rsid w:val="00CC3735"/>
    <w:rsid w:val="00CD3C5B"/>
    <w:rsid w:val="00CE1828"/>
    <w:rsid w:val="00CF2C5B"/>
    <w:rsid w:val="00D20FDC"/>
    <w:rsid w:val="00D5425C"/>
    <w:rsid w:val="00D54F1C"/>
    <w:rsid w:val="00D737AD"/>
    <w:rsid w:val="00D83D34"/>
    <w:rsid w:val="00D91A48"/>
    <w:rsid w:val="00D93ED9"/>
    <w:rsid w:val="00DA7601"/>
    <w:rsid w:val="00DB5DB2"/>
    <w:rsid w:val="00DC0658"/>
    <w:rsid w:val="00DC7862"/>
    <w:rsid w:val="00DD65CE"/>
    <w:rsid w:val="00DE1C7F"/>
    <w:rsid w:val="00DF7A9F"/>
    <w:rsid w:val="00E234F8"/>
    <w:rsid w:val="00E44FDA"/>
    <w:rsid w:val="00E52712"/>
    <w:rsid w:val="00E57E58"/>
    <w:rsid w:val="00E73105"/>
    <w:rsid w:val="00E74778"/>
    <w:rsid w:val="00E861D4"/>
    <w:rsid w:val="00EB0BC6"/>
    <w:rsid w:val="00EB5A15"/>
    <w:rsid w:val="00EB5EFC"/>
    <w:rsid w:val="00EC283D"/>
    <w:rsid w:val="00ED17C6"/>
    <w:rsid w:val="00ED50A1"/>
    <w:rsid w:val="00EE2989"/>
    <w:rsid w:val="00EE4F62"/>
    <w:rsid w:val="00F04E88"/>
    <w:rsid w:val="00F12970"/>
    <w:rsid w:val="00F13A43"/>
    <w:rsid w:val="00F2455B"/>
    <w:rsid w:val="00F32DB2"/>
    <w:rsid w:val="00F55B7A"/>
    <w:rsid w:val="00F55BC2"/>
    <w:rsid w:val="00F60987"/>
    <w:rsid w:val="00FA492E"/>
    <w:rsid w:val="00FD24DE"/>
    <w:rsid w:val="00FE6114"/>
    <w:rsid w:val="00FF52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2664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86632C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F12970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Balloon Text"/>
    <w:basedOn w:val="a"/>
    <w:semiHidden/>
    <w:rsid w:val="000E343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8718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2"/>
    <w:basedOn w:val="a"/>
    <w:link w:val="20"/>
    <w:rsid w:val="00BB297E"/>
    <w:pPr>
      <w:widowControl/>
      <w:autoSpaceDE/>
      <w:autoSpaceDN/>
      <w:adjustRightInd/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BB297E"/>
    <w:rPr>
      <w:sz w:val="28"/>
    </w:rPr>
  </w:style>
  <w:style w:type="paragraph" w:styleId="a4">
    <w:name w:val="List Paragraph"/>
    <w:basedOn w:val="a"/>
    <w:uiPriority w:val="34"/>
    <w:qFormat/>
    <w:rsid w:val="0095583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5">
    <w:name w:val="header"/>
    <w:basedOn w:val="a"/>
    <w:link w:val="a6"/>
    <w:uiPriority w:val="99"/>
    <w:rsid w:val="00B055F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055F5"/>
  </w:style>
  <w:style w:type="paragraph" w:styleId="a7">
    <w:name w:val="footer"/>
    <w:basedOn w:val="a"/>
    <w:link w:val="a8"/>
    <w:rsid w:val="00B055F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B055F5"/>
  </w:style>
  <w:style w:type="paragraph" w:customStyle="1" w:styleId="ConsTitle">
    <w:name w:val="ConsTitle"/>
    <w:rsid w:val="00F2455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PlusNonformat">
    <w:name w:val="ConsPlusNonformat"/>
    <w:uiPriority w:val="99"/>
    <w:rsid w:val="00F2455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72587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4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0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11</Pages>
  <Words>3144</Words>
  <Characters>23872</Characters>
  <Application>Microsoft Office Word</Application>
  <DocSecurity>0</DocSecurity>
  <Lines>198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i.esina</cp:lastModifiedBy>
  <cp:revision>29</cp:revision>
  <cp:lastPrinted>2011-03-15T12:23:00Z</cp:lastPrinted>
  <dcterms:created xsi:type="dcterms:W3CDTF">2011-02-27T05:47:00Z</dcterms:created>
  <dcterms:modified xsi:type="dcterms:W3CDTF">2011-03-16T05:37:00Z</dcterms:modified>
</cp:coreProperties>
</file>